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0BA8B" w14:textId="77777777" w:rsidR="001E2B44" w:rsidRDefault="0056705F">
      <w:pPr>
        <w:spacing w:after="120" w:line="360" w:lineRule="auto"/>
        <w:jc w:val="center"/>
        <w:rPr>
          <w:rFonts w:ascii="Arial" w:eastAsia="Arial" w:hAnsi="Arial" w:cs="Arial"/>
          <w:b/>
          <w:sz w:val="20"/>
          <w:szCs w:val="20"/>
        </w:rPr>
      </w:pPr>
      <w:bookmarkStart w:id="0" w:name="_GoBack"/>
      <w:bookmarkEnd w:id="0"/>
      <w:r>
        <w:rPr>
          <w:rFonts w:ascii="Arial" w:eastAsia="Arial" w:hAnsi="Arial" w:cs="Arial"/>
          <w:b/>
          <w:sz w:val="20"/>
          <w:szCs w:val="20"/>
        </w:rPr>
        <w:t>Formato de Consentimiento y Aviso de Privacidad</w:t>
      </w:r>
    </w:p>
    <w:p w14:paraId="36F11FF8" w14:textId="77777777" w:rsidR="001E2B44" w:rsidRDefault="0056705F">
      <w:pPr>
        <w:spacing w:after="0" w:line="276" w:lineRule="auto"/>
        <w:ind w:right="-91"/>
        <w:jc w:val="both"/>
        <w:rPr>
          <w:rFonts w:ascii="Arial" w:eastAsia="Arial" w:hAnsi="Arial" w:cs="Arial"/>
          <w:b/>
          <w:sz w:val="20"/>
          <w:szCs w:val="20"/>
        </w:rPr>
      </w:pPr>
      <w:r>
        <w:rPr>
          <w:rFonts w:ascii="Arial" w:eastAsia="Arial" w:hAnsi="Arial" w:cs="Arial"/>
          <w:b/>
          <w:sz w:val="20"/>
          <w:szCs w:val="20"/>
        </w:rPr>
        <w:t>Organismo Público Local Electoral del Estado de Veracruz</w:t>
      </w:r>
    </w:p>
    <w:p w14:paraId="2D16DDA2" w14:textId="7E8F9013" w:rsidR="001E2B44" w:rsidRDefault="0056705F" w:rsidP="003725CB">
      <w:pPr>
        <w:spacing w:line="276" w:lineRule="auto"/>
        <w:ind w:right="-91"/>
        <w:jc w:val="both"/>
        <w:rPr>
          <w:rFonts w:ascii="Arial" w:eastAsia="Arial" w:hAnsi="Arial" w:cs="Arial"/>
          <w:b/>
          <w:sz w:val="20"/>
          <w:szCs w:val="20"/>
        </w:rPr>
      </w:pPr>
      <w:r>
        <w:rPr>
          <w:rFonts w:ascii="Arial" w:eastAsia="Arial" w:hAnsi="Arial" w:cs="Arial"/>
          <w:b/>
          <w:sz w:val="20"/>
          <w:szCs w:val="20"/>
        </w:rPr>
        <w:t>Presente.</w:t>
      </w:r>
    </w:p>
    <w:p w14:paraId="614155AF" w14:textId="77777777" w:rsidR="001E2B44" w:rsidRDefault="0056705F">
      <w:pPr>
        <w:spacing w:after="0" w:line="276" w:lineRule="auto"/>
        <w:ind w:right="-91"/>
        <w:jc w:val="both"/>
        <w:rPr>
          <w:rFonts w:ascii="Arial" w:eastAsia="Arial" w:hAnsi="Arial" w:cs="Arial"/>
          <w:b/>
          <w:sz w:val="20"/>
          <w:szCs w:val="20"/>
        </w:rPr>
      </w:pPr>
      <w:r>
        <w:rPr>
          <w:rFonts w:ascii="Arial" w:eastAsia="Arial" w:hAnsi="Arial" w:cs="Arial"/>
          <w:sz w:val="20"/>
          <w:szCs w:val="20"/>
        </w:rPr>
        <w:t>Por medio del presente otorgo mi consentimiento para participar en la Red de Candidatas a un cargo de elección popular en el estado de Veracruz para el Proceso Electoral Local Extraordinario 2022.</w:t>
      </w:r>
    </w:p>
    <w:p w14:paraId="2280FF81" w14:textId="77777777" w:rsidR="001E2B44" w:rsidRDefault="001E2B44">
      <w:pPr>
        <w:spacing w:after="0" w:line="276" w:lineRule="auto"/>
        <w:ind w:right="-91"/>
        <w:jc w:val="both"/>
        <w:rPr>
          <w:rFonts w:ascii="Arial" w:eastAsia="Arial" w:hAnsi="Arial" w:cs="Arial"/>
          <w:b/>
          <w:sz w:val="20"/>
          <w:szCs w:val="20"/>
        </w:rPr>
      </w:pPr>
    </w:p>
    <w:p w14:paraId="49D6C50A" w14:textId="77777777" w:rsidR="001E2B44" w:rsidRDefault="0056705F">
      <w:pPr>
        <w:spacing w:after="120" w:line="276" w:lineRule="auto"/>
        <w:ind w:right="-91"/>
        <w:jc w:val="both"/>
        <w:rPr>
          <w:rFonts w:ascii="Arial" w:eastAsia="Arial" w:hAnsi="Arial" w:cs="Arial"/>
          <w:sz w:val="20"/>
          <w:szCs w:val="20"/>
        </w:rPr>
      </w:pPr>
      <w:r>
        <w:rPr>
          <w:rFonts w:ascii="Arial" w:eastAsia="Arial" w:hAnsi="Arial" w:cs="Arial"/>
          <w:sz w:val="20"/>
          <w:szCs w:val="20"/>
        </w:rPr>
        <w:t>Entiendo que mi participación en este proyecto, que realiza el OPLE Veracruz</w:t>
      </w:r>
      <w:r>
        <w:rPr>
          <w:rFonts w:ascii="Arial" w:eastAsia="Arial" w:hAnsi="Arial" w:cs="Arial"/>
          <w:b/>
          <w:sz w:val="20"/>
          <w:szCs w:val="20"/>
        </w:rPr>
        <w:t xml:space="preserve"> </w:t>
      </w:r>
      <w:r>
        <w:rPr>
          <w:rFonts w:ascii="Arial" w:eastAsia="Arial" w:hAnsi="Arial" w:cs="Arial"/>
          <w:sz w:val="20"/>
          <w:szCs w:val="20"/>
        </w:rPr>
        <w:t xml:space="preserve">en conjunto con el Instituto Nacional Electoral y la Asociación Mexicana de Consejeras Estatales Electorales A.C., en el marco de la construcción de la Agenda para la Igualdad de Género en el Sistema Electoral Nacional en México, tiene el propósito de proporcionar insumos para la construcción de indicadores sobre los casos de violencia política contra las mujeres en razón de género, que se pudieran suscitar en el ámbito local en el Proceso Electoral Local Extraordinario 2022. </w:t>
      </w:r>
    </w:p>
    <w:p w14:paraId="4F51EDEB" w14:textId="77777777" w:rsidR="001E2B44" w:rsidRDefault="0056705F">
      <w:pPr>
        <w:spacing w:after="120" w:line="276" w:lineRule="auto"/>
        <w:ind w:right="-91"/>
        <w:jc w:val="both"/>
        <w:rPr>
          <w:rFonts w:ascii="Arial" w:eastAsia="Arial" w:hAnsi="Arial" w:cs="Arial"/>
          <w:b/>
          <w:sz w:val="20"/>
          <w:szCs w:val="20"/>
        </w:rPr>
      </w:pPr>
      <w:r>
        <w:rPr>
          <w:rFonts w:ascii="Arial" w:eastAsia="Arial" w:hAnsi="Arial" w:cs="Arial"/>
          <w:b/>
          <w:sz w:val="20"/>
          <w:szCs w:val="20"/>
        </w:rPr>
        <w:t>Para ello proporciono mis datos:</w:t>
      </w:r>
    </w:p>
    <w:p w14:paraId="15212FAF" w14:textId="77777777" w:rsidR="001E2B44" w:rsidRDefault="0056705F">
      <w:pPr>
        <w:spacing w:after="120" w:line="276" w:lineRule="auto"/>
        <w:ind w:right="-91"/>
        <w:jc w:val="both"/>
        <w:rPr>
          <w:rFonts w:ascii="Arial" w:eastAsia="Arial" w:hAnsi="Arial" w:cs="Arial"/>
          <w:b/>
          <w:i/>
          <w:sz w:val="20"/>
          <w:szCs w:val="20"/>
        </w:rPr>
      </w:pPr>
      <w:r>
        <w:rPr>
          <w:rFonts w:ascii="Arial" w:eastAsia="Arial" w:hAnsi="Arial" w:cs="Arial"/>
          <w:b/>
          <w:i/>
          <w:sz w:val="20"/>
          <w:szCs w:val="20"/>
        </w:rPr>
        <w:t>(En caso de ser a mano, favor de que sea letra clara y legible)</w:t>
      </w:r>
    </w:p>
    <w:p w14:paraId="352F01D9" w14:textId="77777777" w:rsidR="001E2B44" w:rsidRDefault="0056705F">
      <w:pPr>
        <w:spacing w:line="276" w:lineRule="auto"/>
        <w:ind w:right="-93"/>
        <w:jc w:val="both"/>
        <w:rPr>
          <w:rFonts w:ascii="Arial" w:eastAsia="Arial" w:hAnsi="Arial" w:cs="Arial"/>
          <w:b/>
          <w:sz w:val="20"/>
          <w:szCs w:val="20"/>
        </w:rPr>
      </w:pPr>
      <w:r>
        <w:rPr>
          <w:rFonts w:ascii="Arial" w:eastAsia="Arial" w:hAnsi="Arial" w:cs="Arial"/>
          <w:b/>
          <w:sz w:val="20"/>
          <w:szCs w:val="20"/>
        </w:rPr>
        <w:t>Nombre completo: ______________________________________________________________.</w:t>
      </w:r>
    </w:p>
    <w:p w14:paraId="6766C14A" w14:textId="77777777" w:rsidR="001E2B44" w:rsidRDefault="0056705F">
      <w:pPr>
        <w:spacing w:line="276" w:lineRule="auto"/>
        <w:ind w:right="-93"/>
        <w:jc w:val="both"/>
        <w:rPr>
          <w:rFonts w:ascii="Arial" w:eastAsia="Arial" w:hAnsi="Arial" w:cs="Arial"/>
          <w:b/>
          <w:sz w:val="20"/>
          <w:szCs w:val="20"/>
        </w:rPr>
      </w:pPr>
      <w:r>
        <w:rPr>
          <w:rFonts w:ascii="Arial" w:eastAsia="Arial" w:hAnsi="Arial" w:cs="Arial"/>
          <w:b/>
          <w:sz w:val="20"/>
          <w:szCs w:val="20"/>
        </w:rPr>
        <w:t>Correo electrónico: _____________________________________________________________.</w:t>
      </w:r>
    </w:p>
    <w:p w14:paraId="0E00E8B9" w14:textId="46FF3F3F" w:rsidR="001E2B44" w:rsidRDefault="0056705F">
      <w:pPr>
        <w:spacing w:line="276" w:lineRule="auto"/>
        <w:ind w:right="-93"/>
        <w:jc w:val="both"/>
        <w:rPr>
          <w:rFonts w:ascii="Arial" w:eastAsia="Arial" w:hAnsi="Arial" w:cs="Arial"/>
          <w:b/>
          <w:sz w:val="20"/>
          <w:szCs w:val="20"/>
        </w:rPr>
      </w:pPr>
      <w:r>
        <w:rPr>
          <w:rFonts w:ascii="Arial" w:eastAsia="Arial" w:hAnsi="Arial" w:cs="Arial"/>
          <w:b/>
          <w:sz w:val="20"/>
          <w:szCs w:val="20"/>
        </w:rPr>
        <w:t>Teléfono celular: _______________________________________________________________.</w:t>
      </w:r>
    </w:p>
    <w:tbl>
      <w:tblPr>
        <w:tblStyle w:val="a"/>
        <w:tblW w:w="8936"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2348"/>
        <w:gridCol w:w="1822"/>
        <w:gridCol w:w="1541"/>
        <w:gridCol w:w="1961"/>
        <w:gridCol w:w="1264"/>
      </w:tblGrid>
      <w:tr w:rsidR="001E2B44" w14:paraId="3D54D2CB" w14:textId="77777777">
        <w:trPr>
          <w:trHeight w:val="463"/>
        </w:trPr>
        <w:tc>
          <w:tcPr>
            <w:tcW w:w="8936" w:type="dxa"/>
            <w:gridSpan w:val="5"/>
            <w:shd w:val="clear" w:color="auto" w:fill="680000"/>
            <w:vAlign w:val="center"/>
          </w:tcPr>
          <w:p w14:paraId="53ECC52B" w14:textId="77777777" w:rsidR="001E2B44" w:rsidRDefault="0056705F">
            <w:pPr>
              <w:spacing w:line="276" w:lineRule="auto"/>
              <w:ind w:right="-93"/>
              <w:jc w:val="center"/>
              <w:rPr>
                <w:rFonts w:ascii="Arial" w:eastAsia="Arial" w:hAnsi="Arial" w:cs="Arial"/>
                <w:b/>
                <w:color w:val="FFFFFF"/>
                <w:sz w:val="20"/>
                <w:szCs w:val="20"/>
              </w:rPr>
            </w:pPr>
            <w:r>
              <w:rPr>
                <w:rFonts w:ascii="Arial" w:eastAsia="Arial" w:hAnsi="Arial" w:cs="Arial"/>
                <w:b/>
                <w:color w:val="FFFFFF"/>
                <w:sz w:val="20"/>
                <w:szCs w:val="20"/>
              </w:rPr>
              <w:t>Soy candidata para Ayuntamiento:</w:t>
            </w:r>
          </w:p>
        </w:tc>
      </w:tr>
      <w:tr w:rsidR="001E2B44" w14:paraId="68DF4FBF" w14:textId="77777777">
        <w:trPr>
          <w:trHeight w:val="391"/>
        </w:trPr>
        <w:tc>
          <w:tcPr>
            <w:tcW w:w="2348" w:type="dxa"/>
            <w:vMerge w:val="restart"/>
            <w:shd w:val="clear" w:color="auto" w:fill="F2F2F2"/>
            <w:vAlign w:val="center"/>
          </w:tcPr>
          <w:p w14:paraId="7A279D38" w14:textId="77777777" w:rsidR="001E2B44" w:rsidRDefault="0056705F">
            <w:pPr>
              <w:spacing w:line="276" w:lineRule="auto"/>
              <w:ind w:right="-93"/>
              <w:jc w:val="center"/>
              <w:rPr>
                <w:rFonts w:ascii="Arial" w:eastAsia="Arial" w:hAnsi="Arial" w:cs="Arial"/>
                <w:b/>
                <w:sz w:val="20"/>
                <w:szCs w:val="20"/>
              </w:rPr>
            </w:pPr>
            <w:r>
              <w:rPr>
                <w:rFonts w:ascii="Arial" w:eastAsia="Arial" w:hAnsi="Arial" w:cs="Arial"/>
                <w:b/>
                <w:sz w:val="20"/>
                <w:szCs w:val="20"/>
              </w:rPr>
              <w:t>Municipio</w:t>
            </w:r>
          </w:p>
        </w:tc>
        <w:tc>
          <w:tcPr>
            <w:tcW w:w="6588" w:type="dxa"/>
            <w:gridSpan w:val="4"/>
            <w:shd w:val="clear" w:color="auto" w:fill="F2F2F2"/>
            <w:vAlign w:val="center"/>
          </w:tcPr>
          <w:p w14:paraId="5CC767A0" w14:textId="77777777" w:rsidR="001E2B44" w:rsidRDefault="0056705F">
            <w:pPr>
              <w:spacing w:line="276" w:lineRule="auto"/>
              <w:ind w:right="-93"/>
              <w:jc w:val="center"/>
              <w:rPr>
                <w:rFonts w:ascii="Arial" w:eastAsia="Arial" w:hAnsi="Arial" w:cs="Arial"/>
                <w:b/>
                <w:sz w:val="20"/>
                <w:szCs w:val="20"/>
              </w:rPr>
            </w:pPr>
            <w:r>
              <w:rPr>
                <w:rFonts w:ascii="Arial" w:eastAsia="Arial" w:hAnsi="Arial" w:cs="Arial"/>
                <w:b/>
                <w:sz w:val="20"/>
                <w:szCs w:val="20"/>
              </w:rPr>
              <w:t>Presidenta Municipal</w:t>
            </w:r>
          </w:p>
        </w:tc>
      </w:tr>
      <w:tr w:rsidR="001E2B44" w14:paraId="60088A01" w14:textId="77777777" w:rsidTr="001D63CD">
        <w:trPr>
          <w:trHeight w:val="233"/>
        </w:trPr>
        <w:tc>
          <w:tcPr>
            <w:tcW w:w="2348" w:type="dxa"/>
            <w:vMerge/>
            <w:shd w:val="clear" w:color="auto" w:fill="F2F2F2"/>
            <w:vAlign w:val="center"/>
          </w:tcPr>
          <w:p w14:paraId="5A033E6F" w14:textId="77777777" w:rsidR="001E2B44" w:rsidRDefault="001E2B44">
            <w:pPr>
              <w:widowControl w:val="0"/>
              <w:pBdr>
                <w:top w:val="nil"/>
                <w:left w:val="nil"/>
                <w:bottom w:val="nil"/>
                <w:right w:val="nil"/>
                <w:between w:val="nil"/>
              </w:pBdr>
              <w:spacing w:line="276" w:lineRule="auto"/>
              <w:rPr>
                <w:rFonts w:ascii="Arial" w:eastAsia="Arial" w:hAnsi="Arial" w:cs="Arial"/>
                <w:b/>
                <w:sz w:val="20"/>
                <w:szCs w:val="20"/>
              </w:rPr>
            </w:pPr>
          </w:p>
        </w:tc>
        <w:tc>
          <w:tcPr>
            <w:tcW w:w="3363" w:type="dxa"/>
            <w:gridSpan w:val="2"/>
            <w:shd w:val="clear" w:color="auto" w:fill="FBE5D5"/>
            <w:vAlign w:val="center"/>
          </w:tcPr>
          <w:p w14:paraId="497EFF51" w14:textId="77777777" w:rsidR="001E2B44" w:rsidRDefault="0056705F">
            <w:pPr>
              <w:spacing w:line="276" w:lineRule="auto"/>
              <w:ind w:right="-93"/>
              <w:jc w:val="center"/>
              <w:rPr>
                <w:rFonts w:ascii="Arial" w:eastAsia="Arial" w:hAnsi="Arial" w:cs="Arial"/>
                <w:b/>
                <w:sz w:val="20"/>
                <w:szCs w:val="20"/>
              </w:rPr>
            </w:pPr>
            <w:r>
              <w:rPr>
                <w:rFonts w:ascii="Arial" w:eastAsia="Arial" w:hAnsi="Arial" w:cs="Arial"/>
                <w:b/>
                <w:sz w:val="20"/>
                <w:szCs w:val="20"/>
              </w:rPr>
              <w:t>Propietaria</w:t>
            </w:r>
          </w:p>
        </w:tc>
        <w:tc>
          <w:tcPr>
            <w:tcW w:w="3225" w:type="dxa"/>
            <w:gridSpan w:val="2"/>
            <w:shd w:val="clear" w:color="auto" w:fill="FBE5D5"/>
            <w:vAlign w:val="center"/>
          </w:tcPr>
          <w:p w14:paraId="28159BD9" w14:textId="77777777" w:rsidR="001E2B44" w:rsidRDefault="0056705F">
            <w:pPr>
              <w:spacing w:line="276" w:lineRule="auto"/>
              <w:ind w:right="-93"/>
              <w:jc w:val="center"/>
              <w:rPr>
                <w:rFonts w:ascii="Arial" w:eastAsia="Arial" w:hAnsi="Arial" w:cs="Arial"/>
                <w:b/>
                <w:sz w:val="20"/>
                <w:szCs w:val="20"/>
              </w:rPr>
            </w:pPr>
            <w:r>
              <w:rPr>
                <w:rFonts w:ascii="Arial" w:eastAsia="Arial" w:hAnsi="Arial" w:cs="Arial"/>
                <w:b/>
                <w:sz w:val="20"/>
                <w:szCs w:val="20"/>
              </w:rPr>
              <w:t>Suplente</w:t>
            </w:r>
          </w:p>
        </w:tc>
      </w:tr>
      <w:tr w:rsidR="001E2B44" w14:paraId="5DB9D87A" w14:textId="77777777">
        <w:trPr>
          <w:trHeight w:val="696"/>
        </w:trPr>
        <w:tc>
          <w:tcPr>
            <w:tcW w:w="2348" w:type="dxa"/>
            <w:shd w:val="clear" w:color="auto" w:fill="FFFFFF"/>
            <w:vAlign w:val="center"/>
          </w:tcPr>
          <w:p w14:paraId="42A32EB7" w14:textId="77777777" w:rsidR="001E2B44" w:rsidRDefault="001E2B44">
            <w:pPr>
              <w:spacing w:line="276" w:lineRule="auto"/>
              <w:ind w:right="-93"/>
              <w:jc w:val="center"/>
              <w:rPr>
                <w:rFonts w:ascii="Arial" w:eastAsia="Arial" w:hAnsi="Arial" w:cs="Arial"/>
                <w:b/>
                <w:sz w:val="20"/>
                <w:szCs w:val="20"/>
              </w:rPr>
            </w:pPr>
          </w:p>
        </w:tc>
        <w:tc>
          <w:tcPr>
            <w:tcW w:w="3363" w:type="dxa"/>
            <w:gridSpan w:val="2"/>
            <w:shd w:val="clear" w:color="auto" w:fill="FFFFFF"/>
            <w:vAlign w:val="center"/>
          </w:tcPr>
          <w:p w14:paraId="094400F8" w14:textId="77777777" w:rsidR="001E2B44" w:rsidRDefault="001E2B44">
            <w:pPr>
              <w:spacing w:line="276" w:lineRule="auto"/>
              <w:ind w:right="-93"/>
              <w:jc w:val="center"/>
              <w:rPr>
                <w:rFonts w:ascii="Arial" w:eastAsia="Arial" w:hAnsi="Arial" w:cs="Arial"/>
                <w:b/>
                <w:sz w:val="20"/>
                <w:szCs w:val="20"/>
              </w:rPr>
            </w:pPr>
          </w:p>
        </w:tc>
        <w:tc>
          <w:tcPr>
            <w:tcW w:w="3225" w:type="dxa"/>
            <w:gridSpan w:val="2"/>
            <w:shd w:val="clear" w:color="auto" w:fill="FFFFFF"/>
            <w:vAlign w:val="center"/>
          </w:tcPr>
          <w:p w14:paraId="10E5DF72" w14:textId="77777777" w:rsidR="001E2B44" w:rsidRDefault="001E2B44">
            <w:pPr>
              <w:spacing w:line="276" w:lineRule="auto"/>
              <w:ind w:right="-93"/>
              <w:jc w:val="center"/>
              <w:rPr>
                <w:rFonts w:ascii="Arial" w:eastAsia="Arial" w:hAnsi="Arial" w:cs="Arial"/>
                <w:b/>
                <w:sz w:val="20"/>
                <w:szCs w:val="20"/>
              </w:rPr>
            </w:pPr>
          </w:p>
        </w:tc>
      </w:tr>
      <w:tr w:rsidR="0054371A" w14:paraId="2BB34B76" w14:textId="77777777" w:rsidTr="0054371A">
        <w:trPr>
          <w:trHeight w:val="406"/>
        </w:trPr>
        <w:tc>
          <w:tcPr>
            <w:tcW w:w="2348" w:type="dxa"/>
            <w:vMerge w:val="restart"/>
            <w:shd w:val="clear" w:color="auto" w:fill="FFFFFF"/>
            <w:vAlign w:val="center"/>
          </w:tcPr>
          <w:p w14:paraId="3DB2A5C6" w14:textId="77777777" w:rsidR="0054371A" w:rsidRDefault="0054371A">
            <w:pPr>
              <w:spacing w:line="276" w:lineRule="auto"/>
              <w:ind w:right="-93"/>
              <w:jc w:val="center"/>
              <w:rPr>
                <w:rFonts w:ascii="Arial" w:eastAsia="Arial" w:hAnsi="Arial" w:cs="Arial"/>
                <w:b/>
                <w:color w:val="680000"/>
                <w:sz w:val="20"/>
                <w:szCs w:val="20"/>
              </w:rPr>
            </w:pPr>
            <w:r>
              <w:rPr>
                <w:rFonts w:ascii="Arial" w:eastAsia="Arial" w:hAnsi="Arial" w:cs="Arial"/>
                <w:b/>
                <w:color w:val="680000"/>
                <w:sz w:val="20"/>
                <w:szCs w:val="20"/>
              </w:rPr>
              <w:t xml:space="preserve">Integración </w:t>
            </w:r>
          </w:p>
          <w:p w14:paraId="098E7486" w14:textId="77777777" w:rsidR="0054371A" w:rsidRDefault="0054371A">
            <w:pPr>
              <w:spacing w:line="276" w:lineRule="auto"/>
              <w:ind w:right="-93"/>
              <w:jc w:val="center"/>
              <w:rPr>
                <w:rFonts w:ascii="Arial" w:eastAsia="Arial" w:hAnsi="Arial" w:cs="Arial"/>
                <w:b/>
                <w:color w:val="680000"/>
                <w:sz w:val="20"/>
                <w:szCs w:val="20"/>
              </w:rPr>
            </w:pPr>
            <w:r>
              <w:rPr>
                <w:rFonts w:ascii="Arial" w:eastAsia="Arial" w:hAnsi="Arial" w:cs="Arial"/>
                <w:b/>
                <w:color w:val="680000"/>
                <w:sz w:val="20"/>
                <w:szCs w:val="20"/>
              </w:rPr>
              <w:t>de Cabildo</w:t>
            </w:r>
          </w:p>
        </w:tc>
        <w:tc>
          <w:tcPr>
            <w:tcW w:w="6588" w:type="dxa"/>
            <w:gridSpan w:val="4"/>
            <w:shd w:val="clear" w:color="auto" w:fill="F2F2F2"/>
            <w:vAlign w:val="center"/>
          </w:tcPr>
          <w:p w14:paraId="102D0F5E" w14:textId="30937A24" w:rsidR="0054371A" w:rsidRDefault="0054371A">
            <w:pPr>
              <w:spacing w:line="276" w:lineRule="auto"/>
              <w:ind w:right="-93"/>
              <w:jc w:val="center"/>
              <w:rPr>
                <w:rFonts w:ascii="Arial" w:eastAsia="Arial" w:hAnsi="Arial" w:cs="Arial"/>
                <w:b/>
                <w:sz w:val="20"/>
                <w:szCs w:val="20"/>
              </w:rPr>
            </w:pPr>
            <w:r>
              <w:rPr>
                <w:rFonts w:ascii="Arial" w:eastAsia="Arial" w:hAnsi="Arial" w:cs="Arial"/>
                <w:b/>
                <w:sz w:val="20"/>
                <w:szCs w:val="20"/>
              </w:rPr>
              <w:t>Síndica</w:t>
            </w:r>
          </w:p>
        </w:tc>
      </w:tr>
      <w:tr w:rsidR="0054371A" w14:paraId="42C29274" w14:textId="77777777" w:rsidTr="001D63CD">
        <w:trPr>
          <w:trHeight w:val="253"/>
        </w:trPr>
        <w:tc>
          <w:tcPr>
            <w:tcW w:w="2348" w:type="dxa"/>
            <w:vMerge/>
            <w:shd w:val="clear" w:color="auto" w:fill="FFFFFF"/>
            <w:vAlign w:val="center"/>
          </w:tcPr>
          <w:p w14:paraId="1862BE31" w14:textId="77777777" w:rsidR="0054371A" w:rsidRDefault="0054371A">
            <w:pPr>
              <w:widowControl w:val="0"/>
              <w:pBdr>
                <w:top w:val="nil"/>
                <w:left w:val="nil"/>
                <w:bottom w:val="nil"/>
                <w:right w:val="nil"/>
                <w:between w:val="nil"/>
              </w:pBdr>
              <w:spacing w:line="276" w:lineRule="auto"/>
              <w:rPr>
                <w:rFonts w:ascii="Arial" w:eastAsia="Arial" w:hAnsi="Arial" w:cs="Arial"/>
                <w:b/>
                <w:sz w:val="20"/>
                <w:szCs w:val="20"/>
              </w:rPr>
            </w:pPr>
          </w:p>
        </w:tc>
        <w:tc>
          <w:tcPr>
            <w:tcW w:w="3363" w:type="dxa"/>
            <w:gridSpan w:val="2"/>
            <w:tcBorders>
              <w:bottom w:val="single" w:sz="4" w:space="0" w:color="auto"/>
            </w:tcBorders>
            <w:shd w:val="clear" w:color="auto" w:fill="FBE5D5"/>
            <w:vAlign w:val="center"/>
          </w:tcPr>
          <w:p w14:paraId="3CF072E0" w14:textId="6FB2E2F0" w:rsidR="0054371A" w:rsidRDefault="0054371A">
            <w:pPr>
              <w:spacing w:line="276" w:lineRule="auto"/>
              <w:ind w:right="-93"/>
              <w:jc w:val="center"/>
              <w:rPr>
                <w:rFonts w:ascii="Arial" w:eastAsia="Arial" w:hAnsi="Arial" w:cs="Arial"/>
                <w:b/>
                <w:sz w:val="20"/>
                <w:szCs w:val="20"/>
              </w:rPr>
            </w:pPr>
            <w:r>
              <w:rPr>
                <w:rFonts w:ascii="Arial" w:eastAsia="Arial" w:hAnsi="Arial" w:cs="Arial"/>
                <w:b/>
                <w:sz w:val="20"/>
                <w:szCs w:val="20"/>
              </w:rPr>
              <w:t>Propietaria</w:t>
            </w:r>
          </w:p>
        </w:tc>
        <w:tc>
          <w:tcPr>
            <w:tcW w:w="3225" w:type="dxa"/>
            <w:gridSpan w:val="2"/>
            <w:tcBorders>
              <w:bottom w:val="single" w:sz="4" w:space="0" w:color="auto"/>
            </w:tcBorders>
            <w:shd w:val="clear" w:color="auto" w:fill="FBE6D5"/>
            <w:vAlign w:val="center"/>
          </w:tcPr>
          <w:p w14:paraId="46A8549B" w14:textId="573B680F" w:rsidR="0054371A" w:rsidRDefault="0054371A">
            <w:pPr>
              <w:spacing w:line="276" w:lineRule="auto"/>
              <w:ind w:right="-93"/>
              <w:jc w:val="center"/>
              <w:rPr>
                <w:rFonts w:ascii="Arial" w:eastAsia="Arial" w:hAnsi="Arial" w:cs="Arial"/>
                <w:b/>
                <w:sz w:val="20"/>
                <w:szCs w:val="20"/>
              </w:rPr>
            </w:pPr>
            <w:r>
              <w:rPr>
                <w:rFonts w:ascii="Arial" w:eastAsia="Arial" w:hAnsi="Arial" w:cs="Arial"/>
                <w:b/>
                <w:sz w:val="20"/>
                <w:szCs w:val="20"/>
              </w:rPr>
              <w:t>Suplente</w:t>
            </w:r>
          </w:p>
        </w:tc>
      </w:tr>
      <w:tr w:rsidR="0054371A" w14:paraId="1607B838" w14:textId="77777777" w:rsidTr="0054371A">
        <w:trPr>
          <w:trHeight w:val="773"/>
        </w:trPr>
        <w:tc>
          <w:tcPr>
            <w:tcW w:w="2348" w:type="dxa"/>
            <w:vMerge/>
            <w:shd w:val="clear" w:color="auto" w:fill="FFFFFF"/>
            <w:vAlign w:val="center"/>
          </w:tcPr>
          <w:p w14:paraId="3D79454E"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c>
          <w:tcPr>
            <w:tcW w:w="3363" w:type="dxa"/>
            <w:gridSpan w:val="2"/>
            <w:tcBorders>
              <w:top w:val="single" w:sz="4" w:space="0" w:color="auto"/>
            </w:tcBorders>
            <w:shd w:val="clear" w:color="auto" w:fill="auto"/>
            <w:vAlign w:val="center"/>
          </w:tcPr>
          <w:p w14:paraId="5F8214EE" w14:textId="77777777" w:rsidR="0054371A" w:rsidRDefault="0054371A" w:rsidP="0054371A">
            <w:pPr>
              <w:spacing w:line="276" w:lineRule="auto"/>
              <w:ind w:right="-93"/>
              <w:jc w:val="center"/>
              <w:rPr>
                <w:rFonts w:ascii="Arial" w:eastAsia="Arial" w:hAnsi="Arial" w:cs="Arial"/>
                <w:b/>
                <w:sz w:val="20"/>
                <w:szCs w:val="20"/>
              </w:rPr>
            </w:pPr>
          </w:p>
        </w:tc>
        <w:tc>
          <w:tcPr>
            <w:tcW w:w="3225" w:type="dxa"/>
            <w:gridSpan w:val="2"/>
            <w:tcBorders>
              <w:top w:val="single" w:sz="4" w:space="0" w:color="auto"/>
            </w:tcBorders>
            <w:shd w:val="clear" w:color="auto" w:fill="auto"/>
            <w:vAlign w:val="center"/>
          </w:tcPr>
          <w:p w14:paraId="24B6DB4C"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r>
      <w:tr w:rsidR="0054371A" w14:paraId="4A081EBB" w14:textId="77777777">
        <w:trPr>
          <w:trHeight w:val="853"/>
        </w:trPr>
        <w:tc>
          <w:tcPr>
            <w:tcW w:w="2348" w:type="dxa"/>
            <w:vMerge/>
            <w:shd w:val="clear" w:color="auto" w:fill="FFFFFF"/>
            <w:vAlign w:val="center"/>
          </w:tcPr>
          <w:p w14:paraId="41330C5E"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c>
          <w:tcPr>
            <w:tcW w:w="3363" w:type="dxa"/>
            <w:gridSpan w:val="2"/>
            <w:shd w:val="clear" w:color="auto" w:fill="F2F2F2"/>
            <w:vAlign w:val="center"/>
          </w:tcPr>
          <w:p w14:paraId="5E6E4BB0" w14:textId="77777777" w:rsidR="0054371A" w:rsidRDefault="0054371A" w:rsidP="0054371A">
            <w:pPr>
              <w:spacing w:line="276" w:lineRule="auto"/>
              <w:ind w:right="-93"/>
              <w:jc w:val="center"/>
              <w:rPr>
                <w:rFonts w:ascii="Arial" w:eastAsia="Arial" w:hAnsi="Arial" w:cs="Arial"/>
                <w:b/>
                <w:sz w:val="20"/>
                <w:szCs w:val="20"/>
              </w:rPr>
            </w:pPr>
            <w:r>
              <w:rPr>
                <w:rFonts w:ascii="Arial" w:eastAsia="Arial" w:hAnsi="Arial" w:cs="Arial"/>
                <w:b/>
                <w:sz w:val="20"/>
                <w:szCs w:val="20"/>
              </w:rPr>
              <w:t>Regidora</w:t>
            </w:r>
          </w:p>
        </w:tc>
        <w:tc>
          <w:tcPr>
            <w:tcW w:w="1961" w:type="dxa"/>
            <w:shd w:val="clear" w:color="auto" w:fill="F2F2F2"/>
            <w:vAlign w:val="center"/>
          </w:tcPr>
          <w:p w14:paraId="485A7B19" w14:textId="77777777" w:rsidR="0054371A" w:rsidRDefault="0054371A" w:rsidP="0054371A">
            <w:pPr>
              <w:spacing w:line="276" w:lineRule="auto"/>
              <w:ind w:right="-93"/>
              <w:jc w:val="center"/>
              <w:rPr>
                <w:rFonts w:ascii="Arial" w:eastAsia="Arial" w:hAnsi="Arial" w:cs="Arial"/>
                <w:b/>
                <w:sz w:val="20"/>
                <w:szCs w:val="20"/>
              </w:rPr>
            </w:pPr>
            <w:r>
              <w:rPr>
                <w:rFonts w:ascii="Arial" w:eastAsia="Arial" w:hAnsi="Arial" w:cs="Arial"/>
                <w:b/>
                <w:sz w:val="20"/>
                <w:szCs w:val="20"/>
              </w:rPr>
              <w:t>Representación Proporcional</w:t>
            </w:r>
          </w:p>
        </w:tc>
        <w:tc>
          <w:tcPr>
            <w:tcW w:w="1264" w:type="dxa"/>
            <w:shd w:val="clear" w:color="auto" w:fill="FFFFFF"/>
            <w:vAlign w:val="center"/>
          </w:tcPr>
          <w:p w14:paraId="523157F4" w14:textId="77777777" w:rsidR="0054371A" w:rsidRDefault="0054371A" w:rsidP="0054371A">
            <w:pPr>
              <w:spacing w:line="276" w:lineRule="auto"/>
              <w:ind w:right="-93"/>
              <w:jc w:val="center"/>
              <w:rPr>
                <w:rFonts w:ascii="Arial" w:eastAsia="Arial" w:hAnsi="Arial" w:cs="Arial"/>
                <w:b/>
                <w:sz w:val="20"/>
                <w:szCs w:val="20"/>
              </w:rPr>
            </w:pPr>
          </w:p>
        </w:tc>
      </w:tr>
      <w:tr w:rsidR="0054371A" w14:paraId="4E477562" w14:textId="77777777">
        <w:trPr>
          <w:trHeight w:val="463"/>
        </w:trPr>
        <w:tc>
          <w:tcPr>
            <w:tcW w:w="2348" w:type="dxa"/>
            <w:vMerge/>
            <w:shd w:val="clear" w:color="auto" w:fill="FFFFFF"/>
            <w:vAlign w:val="center"/>
          </w:tcPr>
          <w:p w14:paraId="348FC5C6"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c>
          <w:tcPr>
            <w:tcW w:w="1822" w:type="dxa"/>
            <w:shd w:val="clear" w:color="auto" w:fill="FBE5D5"/>
            <w:vAlign w:val="center"/>
          </w:tcPr>
          <w:p w14:paraId="0AA30E9B" w14:textId="77777777" w:rsidR="0054371A" w:rsidRDefault="0054371A" w:rsidP="0054371A">
            <w:pPr>
              <w:spacing w:line="276" w:lineRule="auto"/>
              <w:ind w:right="-93"/>
              <w:jc w:val="center"/>
              <w:rPr>
                <w:rFonts w:ascii="Arial" w:eastAsia="Arial" w:hAnsi="Arial" w:cs="Arial"/>
                <w:b/>
                <w:sz w:val="20"/>
                <w:szCs w:val="20"/>
              </w:rPr>
            </w:pPr>
            <w:r>
              <w:rPr>
                <w:rFonts w:ascii="Arial" w:eastAsia="Arial" w:hAnsi="Arial" w:cs="Arial"/>
                <w:b/>
                <w:sz w:val="20"/>
                <w:szCs w:val="20"/>
              </w:rPr>
              <w:t>Propietaria</w:t>
            </w:r>
          </w:p>
        </w:tc>
        <w:tc>
          <w:tcPr>
            <w:tcW w:w="1541" w:type="dxa"/>
            <w:shd w:val="clear" w:color="auto" w:fill="FBE5D5"/>
            <w:vAlign w:val="center"/>
          </w:tcPr>
          <w:p w14:paraId="2C740356" w14:textId="77777777" w:rsidR="0054371A" w:rsidRDefault="0054371A" w:rsidP="0054371A">
            <w:pPr>
              <w:spacing w:line="276" w:lineRule="auto"/>
              <w:ind w:right="-93"/>
              <w:jc w:val="center"/>
              <w:rPr>
                <w:rFonts w:ascii="Arial" w:eastAsia="Arial" w:hAnsi="Arial" w:cs="Arial"/>
                <w:b/>
                <w:sz w:val="20"/>
                <w:szCs w:val="20"/>
              </w:rPr>
            </w:pPr>
            <w:r>
              <w:rPr>
                <w:rFonts w:ascii="Arial" w:eastAsia="Arial" w:hAnsi="Arial" w:cs="Arial"/>
                <w:b/>
                <w:sz w:val="20"/>
                <w:szCs w:val="20"/>
              </w:rPr>
              <w:t>Suplente</w:t>
            </w:r>
          </w:p>
        </w:tc>
        <w:tc>
          <w:tcPr>
            <w:tcW w:w="1961" w:type="dxa"/>
            <w:vMerge w:val="restart"/>
            <w:shd w:val="clear" w:color="auto" w:fill="F2F2F2"/>
            <w:vAlign w:val="center"/>
          </w:tcPr>
          <w:sdt>
            <w:sdtPr>
              <w:tag w:val="goog_rdk_0"/>
              <w:id w:val="722030970"/>
            </w:sdtPr>
            <w:sdtEndPr/>
            <w:sdtContent>
              <w:p w14:paraId="79B0C877" w14:textId="77777777" w:rsidR="0054371A" w:rsidRDefault="0054371A" w:rsidP="0054371A">
                <w:pPr>
                  <w:spacing w:line="276" w:lineRule="auto"/>
                  <w:ind w:right="-93"/>
                  <w:rPr>
                    <w:rFonts w:ascii="Arial" w:eastAsia="Arial" w:hAnsi="Arial" w:cs="Arial"/>
                    <w:b/>
                    <w:sz w:val="20"/>
                    <w:szCs w:val="20"/>
                  </w:rPr>
                </w:pPr>
                <w:r>
                  <w:rPr>
                    <w:rFonts w:ascii="Arial" w:eastAsia="Arial" w:hAnsi="Arial" w:cs="Arial"/>
                    <w:b/>
                    <w:sz w:val="20"/>
                    <w:szCs w:val="20"/>
                  </w:rPr>
                  <w:t>Posición en la lista</w:t>
                </w:r>
              </w:p>
            </w:sdtContent>
          </w:sdt>
        </w:tc>
        <w:tc>
          <w:tcPr>
            <w:tcW w:w="1264" w:type="dxa"/>
            <w:vMerge w:val="restart"/>
            <w:shd w:val="clear" w:color="auto" w:fill="FFFFFF"/>
            <w:vAlign w:val="center"/>
          </w:tcPr>
          <w:p w14:paraId="0E076F5A" w14:textId="77777777" w:rsidR="0054371A" w:rsidRDefault="0054371A" w:rsidP="0054371A">
            <w:pPr>
              <w:spacing w:line="276" w:lineRule="auto"/>
              <w:ind w:right="-93"/>
              <w:jc w:val="center"/>
              <w:rPr>
                <w:rFonts w:ascii="Arial" w:eastAsia="Arial" w:hAnsi="Arial" w:cs="Arial"/>
                <w:b/>
                <w:sz w:val="20"/>
                <w:szCs w:val="20"/>
              </w:rPr>
            </w:pPr>
          </w:p>
        </w:tc>
      </w:tr>
      <w:tr w:rsidR="0054371A" w14:paraId="2A547B20" w14:textId="77777777">
        <w:trPr>
          <w:trHeight w:val="463"/>
        </w:trPr>
        <w:tc>
          <w:tcPr>
            <w:tcW w:w="2348" w:type="dxa"/>
            <w:vMerge/>
            <w:shd w:val="clear" w:color="auto" w:fill="FFFFFF"/>
            <w:vAlign w:val="center"/>
          </w:tcPr>
          <w:p w14:paraId="266F1874"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c>
          <w:tcPr>
            <w:tcW w:w="1822" w:type="dxa"/>
            <w:shd w:val="clear" w:color="auto" w:fill="FFFFFF"/>
            <w:vAlign w:val="center"/>
          </w:tcPr>
          <w:p w14:paraId="0F09EA8B" w14:textId="77777777" w:rsidR="0054371A" w:rsidRDefault="0054371A" w:rsidP="0054371A">
            <w:pPr>
              <w:spacing w:line="276" w:lineRule="auto"/>
              <w:ind w:right="-93"/>
              <w:jc w:val="center"/>
              <w:rPr>
                <w:rFonts w:ascii="Arial" w:eastAsia="Arial" w:hAnsi="Arial" w:cs="Arial"/>
                <w:b/>
                <w:sz w:val="20"/>
                <w:szCs w:val="20"/>
              </w:rPr>
            </w:pPr>
          </w:p>
        </w:tc>
        <w:tc>
          <w:tcPr>
            <w:tcW w:w="1541" w:type="dxa"/>
            <w:shd w:val="clear" w:color="auto" w:fill="FFFFFF"/>
            <w:vAlign w:val="center"/>
          </w:tcPr>
          <w:p w14:paraId="0A778627" w14:textId="77777777" w:rsidR="0054371A" w:rsidRDefault="0054371A" w:rsidP="0054371A">
            <w:pPr>
              <w:spacing w:line="276" w:lineRule="auto"/>
              <w:ind w:right="-93"/>
              <w:jc w:val="center"/>
              <w:rPr>
                <w:rFonts w:ascii="Arial" w:eastAsia="Arial" w:hAnsi="Arial" w:cs="Arial"/>
                <w:b/>
                <w:sz w:val="20"/>
                <w:szCs w:val="20"/>
              </w:rPr>
            </w:pPr>
          </w:p>
        </w:tc>
        <w:tc>
          <w:tcPr>
            <w:tcW w:w="1961" w:type="dxa"/>
            <w:vMerge/>
            <w:shd w:val="clear" w:color="auto" w:fill="F2F2F2"/>
            <w:vAlign w:val="center"/>
          </w:tcPr>
          <w:p w14:paraId="26624DBA"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c>
          <w:tcPr>
            <w:tcW w:w="1264" w:type="dxa"/>
            <w:vMerge/>
            <w:shd w:val="clear" w:color="auto" w:fill="FFFFFF"/>
            <w:vAlign w:val="center"/>
          </w:tcPr>
          <w:p w14:paraId="244C9DF5" w14:textId="77777777" w:rsidR="0054371A" w:rsidRDefault="0054371A" w:rsidP="0054371A">
            <w:pPr>
              <w:widowControl w:val="0"/>
              <w:pBdr>
                <w:top w:val="nil"/>
                <w:left w:val="nil"/>
                <w:bottom w:val="nil"/>
                <w:right w:val="nil"/>
                <w:between w:val="nil"/>
              </w:pBdr>
              <w:spacing w:line="276" w:lineRule="auto"/>
              <w:rPr>
                <w:rFonts w:ascii="Arial" w:eastAsia="Arial" w:hAnsi="Arial" w:cs="Arial"/>
                <w:b/>
                <w:sz w:val="20"/>
                <w:szCs w:val="20"/>
              </w:rPr>
            </w:pPr>
          </w:p>
        </w:tc>
      </w:tr>
    </w:tbl>
    <w:p w14:paraId="06043A2B" w14:textId="77777777" w:rsidR="001E2B44" w:rsidRDefault="001E2B44">
      <w:pPr>
        <w:spacing w:line="276" w:lineRule="auto"/>
        <w:ind w:right="-93"/>
        <w:jc w:val="both"/>
        <w:rPr>
          <w:rFonts w:ascii="Arial" w:eastAsia="Arial" w:hAnsi="Arial" w:cs="Arial"/>
          <w:b/>
          <w:sz w:val="20"/>
          <w:szCs w:val="20"/>
        </w:rPr>
      </w:pPr>
    </w:p>
    <w:tbl>
      <w:tblPr>
        <w:tblStyle w:val="a0"/>
        <w:tblW w:w="8889"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4428"/>
        <w:gridCol w:w="4461"/>
      </w:tblGrid>
      <w:tr w:rsidR="001E2B44" w14:paraId="66D489AF" w14:textId="77777777">
        <w:trPr>
          <w:trHeight w:val="332"/>
        </w:trPr>
        <w:tc>
          <w:tcPr>
            <w:tcW w:w="8889" w:type="dxa"/>
            <w:gridSpan w:val="2"/>
            <w:shd w:val="clear" w:color="auto" w:fill="680000"/>
            <w:vAlign w:val="center"/>
          </w:tcPr>
          <w:p w14:paraId="6B38384B" w14:textId="77777777" w:rsidR="001E2B44" w:rsidRDefault="0056705F">
            <w:pPr>
              <w:spacing w:line="276" w:lineRule="auto"/>
              <w:ind w:right="-93"/>
              <w:jc w:val="center"/>
              <w:rPr>
                <w:rFonts w:ascii="Arial" w:eastAsia="Arial" w:hAnsi="Arial" w:cs="Arial"/>
                <w:b/>
                <w:color w:val="FFFFFF"/>
              </w:rPr>
            </w:pPr>
            <w:r>
              <w:rPr>
                <w:rFonts w:ascii="Arial" w:eastAsia="Arial" w:hAnsi="Arial" w:cs="Arial"/>
                <w:b/>
                <w:color w:val="FFFFFF"/>
              </w:rPr>
              <w:t>Vía de postulación:</w:t>
            </w:r>
          </w:p>
        </w:tc>
      </w:tr>
      <w:tr w:rsidR="001E2B44" w14:paraId="559EA2CB" w14:textId="77777777">
        <w:trPr>
          <w:trHeight w:val="506"/>
        </w:trPr>
        <w:tc>
          <w:tcPr>
            <w:tcW w:w="4428" w:type="dxa"/>
            <w:shd w:val="clear" w:color="auto" w:fill="F2F2F2"/>
            <w:vAlign w:val="center"/>
          </w:tcPr>
          <w:p w14:paraId="02B2E2E8" w14:textId="77777777" w:rsidR="001E2B44" w:rsidRDefault="0056705F">
            <w:pPr>
              <w:spacing w:line="276" w:lineRule="auto"/>
              <w:ind w:right="-93"/>
              <w:jc w:val="center"/>
              <w:rPr>
                <w:rFonts w:ascii="Arial" w:eastAsia="Arial" w:hAnsi="Arial" w:cs="Arial"/>
                <w:b/>
              </w:rPr>
            </w:pPr>
            <w:r>
              <w:rPr>
                <w:rFonts w:ascii="Arial" w:eastAsia="Arial" w:hAnsi="Arial" w:cs="Arial"/>
                <w:b/>
              </w:rPr>
              <w:t>Por el Partido Político o coalición</w:t>
            </w:r>
          </w:p>
        </w:tc>
        <w:tc>
          <w:tcPr>
            <w:tcW w:w="4461" w:type="dxa"/>
            <w:vAlign w:val="center"/>
          </w:tcPr>
          <w:p w14:paraId="23B79A13" w14:textId="77777777" w:rsidR="001E2B44" w:rsidRDefault="001E2B44">
            <w:pPr>
              <w:spacing w:line="276" w:lineRule="auto"/>
              <w:ind w:right="-93"/>
              <w:jc w:val="center"/>
              <w:rPr>
                <w:rFonts w:ascii="Arial" w:eastAsia="Arial" w:hAnsi="Arial" w:cs="Arial"/>
                <w:b/>
              </w:rPr>
            </w:pPr>
          </w:p>
        </w:tc>
      </w:tr>
    </w:tbl>
    <w:p w14:paraId="41D83910" w14:textId="77777777" w:rsidR="001E2B44" w:rsidRDefault="001E2B44">
      <w:pPr>
        <w:spacing w:after="80"/>
        <w:ind w:right="-93"/>
        <w:jc w:val="both"/>
        <w:rPr>
          <w:sz w:val="10"/>
          <w:szCs w:val="10"/>
        </w:rPr>
      </w:pPr>
    </w:p>
    <w:p w14:paraId="0C45BA7A" w14:textId="77777777" w:rsidR="001E2B44" w:rsidRDefault="0056705F">
      <w:pPr>
        <w:ind w:right="-93"/>
        <w:jc w:val="both"/>
        <w:rPr>
          <w:rFonts w:ascii="Arial" w:eastAsia="Arial" w:hAnsi="Arial" w:cs="Arial"/>
          <w:sz w:val="20"/>
          <w:szCs w:val="20"/>
        </w:rPr>
      </w:pPr>
      <w:r>
        <w:rPr>
          <w:rFonts w:ascii="Arial" w:eastAsia="Arial" w:hAnsi="Arial" w:cs="Arial"/>
          <w:sz w:val="20"/>
          <w:szCs w:val="20"/>
        </w:rPr>
        <w:lastRenderedPageBreak/>
        <w:t>Autorizo que se me pueda contactar por mi correo electrónico y WhatsApp, a efecto de que me sea enviada información acerca de la violencia política contra las mujeres en razón de género (información de divulgación y/o académica).</w:t>
      </w:r>
    </w:p>
    <w:p w14:paraId="6A0F8E78" w14:textId="77777777" w:rsidR="001E2B44" w:rsidRDefault="0056705F">
      <w:pPr>
        <w:ind w:right="-93"/>
        <w:jc w:val="both"/>
        <w:rPr>
          <w:sz w:val="10"/>
          <w:szCs w:val="10"/>
        </w:rPr>
      </w:pPr>
      <w:r>
        <w:rPr>
          <w:rFonts w:ascii="Arial" w:eastAsia="Arial" w:hAnsi="Arial" w:cs="Arial"/>
          <w:sz w:val="20"/>
          <w:szCs w:val="20"/>
        </w:rPr>
        <w:t>Asimismo, en caso de vivir violencia política contra las mujeres en razón de género, autorizo que mi caso sea parte de los informes periódicos que el OPLE Veracruz elaborará y del informe final que se realizará al término del proceso electoral, con fines estadísticos y de visibilización de la violencia política contra las mujeres en razón de género, en el estado de Veracruz.</w:t>
      </w:r>
    </w:p>
    <w:p w14:paraId="71D97B9D" w14:textId="77777777" w:rsidR="001E2B44" w:rsidRDefault="001E2B44">
      <w:pPr>
        <w:ind w:right="-93"/>
        <w:jc w:val="both"/>
        <w:rPr>
          <w:rFonts w:ascii="Arial" w:eastAsia="Arial" w:hAnsi="Arial" w:cs="Arial"/>
          <w:b/>
          <w:color w:val="FF3300"/>
          <w:sz w:val="20"/>
          <w:szCs w:val="20"/>
        </w:rPr>
      </w:pPr>
    </w:p>
    <w:p w14:paraId="3F683710" w14:textId="77777777" w:rsidR="001E2B44" w:rsidRDefault="0056705F">
      <w:pPr>
        <w:ind w:right="-93"/>
        <w:jc w:val="center"/>
        <w:rPr>
          <w:rFonts w:ascii="Arial" w:eastAsia="Arial" w:hAnsi="Arial" w:cs="Arial"/>
          <w:sz w:val="20"/>
          <w:szCs w:val="20"/>
        </w:rPr>
      </w:pPr>
      <w:r>
        <w:rPr>
          <w:rFonts w:ascii="Arial" w:eastAsia="Arial" w:hAnsi="Arial" w:cs="Arial"/>
          <w:sz w:val="20"/>
          <w:szCs w:val="20"/>
        </w:rPr>
        <w:t>__________, Veracruz, a ____de ________________ del 2022.</w:t>
      </w:r>
    </w:p>
    <w:p w14:paraId="1C153290" w14:textId="77777777" w:rsidR="001E2B44" w:rsidRDefault="001E2B44">
      <w:pPr>
        <w:jc w:val="center"/>
        <w:rPr>
          <w:sz w:val="20"/>
          <w:szCs w:val="20"/>
        </w:rPr>
      </w:pPr>
    </w:p>
    <w:p w14:paraId="7441784E" w14:textId="77777777" w:rsidR="001E2B44" w:rsidRDefault="0056705F">
      <w:pPr>
        <w:jc w:val="center"/>
        <w:rPr>
          <w:sz w:val="20"/>
          <w:szCs w:val="20"/>
        </w:rPr>
      </w:pPr>
      <w:r>
        <w:rPr>
          <w:sz w:val="20"/>
          <w:szCs w:val="20"/>
        </w:rPr>
        <w:t>___________________________________________</w:t>
      </w:r>
      <w:r>
        <w:rPr>
          <w:sz w:val="20"/>
          <w:szCs w:val="20"/>
        </w:rPr>
        <w:br/>
        <w:t xml:space="preserve">Firma </w:t>
      </w:r>
    </w:p>
    <w:p w14:paraId="3FDD030A" w14:textId="148E487E" w:rsidR="001E2B44" w:rsidRDefault="001E2B44">
      <w:pPr>
        <w:jc w:val="center"/>
        <w:rPr>
          <w:sz w:val="20"/>
          <w:szCs w:val="20"/>
        </w:rPr>
      </w:pPr>
    </w:p>
    <w:tbl>
      <w:tblPr>
        <w:tblStyle w:val="a1"/>
        <w:tblW w:w="9640"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1E2B44" w14:paraId="234B69C8" w14:textId="77777777">
        <w:trPr>
          <w:trHeight w:val="473"/>
        </w:trPr>
        <w:tc>
          <w:tcPr>
            <w:tcW w:w="9640" w:type="dxa"/>
          </w:tcPr>
          <w:p w14:paraId="1CCA660F" w14:textId="77777777" w:rsidR="001E2B44" w:rsidRDefault="0056705F">
            <w:pPr>
              <w:jc w:val="center"/>
              <w:rPr>
                <w:rFonts w:ascii="Arial" w:eastAsia="Arial" w:hAnsi="Arial" w:cs="Arial"/>
                <w:b/>
                <w:sz w:val="20"/>
                <w:szCs w:val="20"/>
              </w:rPr>
            </w:pPr>
            <w:r>
              <w:rPr>
                <w:rFonts w:ascii="Arial" w:eastAsia="Arial" w:hAnsi="Arial" w:cs="Arial"/>
                <w:b/>
                <w:sz w:val="20"/>
                <w:szCs w:val="20"/>
              </w:rPr>
              <w:t>AVISO DE PRIVACIDAD INTEGRAL</w:t>
            </w:r>
          </w:p>
          <w:p w14:paraId="1BBA159C" w14:textId="77777777" w:rsidR="001E2B44" w:rsidRDefault="001E2B44">
            <w:pPr>
              <w:rPr>
                <w:rFonts w:ascii="Arial" w:eastAsia="Arial" w:hAnsi="Arial" w:cs="Arial"/>
                <w:b/>
                <w:sz w:val="20"/>
                <w:szCs w:val="20"/>
              </w:rPr>
            </w:pPr>
          </w:p>
          <w:p w14:paraId="4CDBB213" w14:textId="77777777" w:rsidR="001E2B44" w:rsidRDefault="001E2B44">
            <w:pPr>
              <w:rPr>
                <w:rFonts w:ascii="Arial" w:eastAsia="Arial" w:hAnsi="Arial" w:cs="Arial"/>
                <w:b/>
                <w:sz w:val="20"/>
                <w:szCs w:val="20"/>
              </w:rPr>
            </w:pPr>
          </w:p>
        </w:tc>
      </w:tr>
    </w:tbl>
    <w:p w14:paraId="0CBCF0D8"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El Organismo Público Local Electoral del Estado de Veracruz, con domicilio en la calle Benito Juárez, número 69, Colonia Centro, de la ciudad de Xalapa, Veracruz, con código postal 91000,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477041A5" w14:textId="77777777" w:rsidR="008357BE" w:rsidRPr="00C20AF8" w:rsidRDefault="008357BE" w:rsidP="008357BE">
      <w:pPr>
        <w:spacing w:after="0" w:line="240" w:lineRule="auto"/>
        <w:ind w:left="-426" w:right="-284"/>
        <w:jc w:val="both"/>
        <w:rPr>
          <w:rFonts w:ascii="Century Gothic" w:hAnsi="Century Gothic"/>
          <w:sz w:val="20"/>
          <w:szCs w:val="20"/>
        </w:rPr>
      </w:pPr>
    </w:p>
    <w:p w14:paraId="3893331B"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Finalidades del tratamiento</w:t>
      </w:r>
    </w:p>
    <w:p w14:paraId="021C5653" w14:textId="77777777" w:rsidR="008357BE"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 xml:space="preserve">Los datos personales que recabamos de usted, serán utilizados para las siguientes finalidades: </w:t>
      </w:r>
    </w:p>
    <w:p w14:paraId="14285485" w14:textId="77777777" w:rsidR="008357BE" w:rsidRDefault="008357BE" w:rsidP="008357BE">
      <w:pPr>
        <w:pStyle w:val="Prrafodelista"/>
        <w:numPr>
          <w:ilvl w:val="0"/>
          <w:numId w:val="1"/>
        </w:numPr>
        <w:ind w:right="-284"/>
        <w:jc w:val="both"/>
        <w:rPr>
          <w:rFonts w:ascii="Century Gothic" w:hAnsi="Century Gothic"/>
          <w:sz w:val="20"/>
          <w:szCs w:val="20"/>
        </w:rPr>
      </w:pPr>
      <w:r w:rsidRPr="005643DC">
        <w:rPr>
          <w:rFonts w:ascii="Century Gothic" w:hAnsi="Century Gothic"/>
          <w:sz w:val="20"/>
          <w:szCs w:val="20"/>
        </w:rPr>
        <w:t xml:space="preserve">Generar una base de datos de contacto para difundir información relacionada con la prevención, y en su caso, orientación en relación con la Violencia Política de </w:t>
      </w:r>
      <w:r>
        <w:rPr>
          <w:rFonts w:ascii="Century Gothic" w:hAnsi="Century Gothic"/>
          <w:sz w:val="20"/>
          <w:szCs w:val="20"/>
        </w:rPr>
        <w:t xml:space="preserve">Género (VPG); </w:t>
      </w:r>
    </w:p>
    <w:p w14:paraId="6A3F25CB" w14:textId="77777777" w:rsidR="008357BE" w:rsidRDefault="008357BE" w:rsidP="008357BE">
      <w:pPr>
        <w:pStyle w:val="Prrafodelista"/>
        <w:numPr>
          <w:ilvl w:val="0"/>
          <w:numId w:val="1"/>
        </w:numPr>
        <w:ind w:right="-284"/>
        <w:jc w:val="both"/>
        <w:rPr>
          <w:rFonts w:ascii="Century Gothic" w:hAnsi="Century Gothic"/>
          <w:sz w:val="20"/>
          <w:szCs w:val="20"/>
        </w:rPr>
      </w:pPr>
      <w:r w:rsidRPr="005643DC">
        <w:rPr>
          <w:rFonts w:ascii="Century Gothic" w:hAnsi="Century Gothic"/>
          <w:sz w:val="20"/>
          <w:szCs w:val="20"/>
        </w:rPr>
        <w:t>contacto a través de llamadas y/o correos electrónicos, en caso de Viol</w:t>
      </w:r>
      <w:r>
        <w:rPr>
          <w:rFonts w:ascii="Century Gothic" w:hAnsi="Century Gothic"/>
          <w:sz w:val="20"/>
          <w:szCs w:val="20"/>
        </w:rPr>
        <w:t>encia Política de Género (VPG);</w:t>
      </w:r>
    </w:p>
    <w:p w14:paraId="1399C56D" w14:textId="1D65A444" w:rsidR="008357BE" w:rsidRDefault="008357BE" w:rsidP="008357BE">
      <w:pPr>
        <w:pStyle w:val="Prrafodelista"/>
        <w:numPr>
          <w:ilvl w:val="0"/>
          <w:numId w:val="1"/>
        </w:numPr>
        <w:ind w:right="-284"/>
        <w:jc w:val="both"/>
        <w:rPr>
          <w:rFonts w:ascii="Century Gothic" w:hAnsi="Century Gothic"/>
          <w:sz w:val="20"/>
          <w:szCs w:val="20"/>
        </w:rPr>
      </w:pPr>
      <w:r>
        <w:rPr>
          <w:rFonts w:ascii="Century Gothic" w:hAnsi="Century Gothic"/>
          <w:sz w:val="20"/>
          <w:szCs w:val="20"/>
        </w:rPr>
        <w:t>Generar estadísticas y;</w:t>
      </w:r>
    </w:p>
    <w:p w14:paraId="0D379090" w14:textId="77777777" w:rsidR="008357BE" w:rsidRDefault="008357BE" w:rsidP="008357BE">
      <w:pPr>
        <w:pStyle w:val="Prrafodelista"/>
        <w:numPr>
          <w:ilvl w:val="0"/>
          <w:numId w:val="1"/>
        </w:numPr>
        <w:ind w:right="-284"/>
        <w:jc w:val="both"/>
        <w:rPr>
          <w:rFonts w:ascii="Century Gothic" w:hAnsi="Century Gothic"/>
          <w:sz w:val="20"/>
          <w:szCs w:val="20"/>
        </w:rPr>
      </w:pPr>
      <w:r>
        <w:rPr>
          <w:rFonts w:ascii="Century Gothic" w:hAnsi="Century Gothic"/>
          <w:sz w:val="20"/>
          <w:szCs w:val="20"/>
        </w:rPr>
        <w:t>En caso de resultar electa, formar parte de la Red de Mujeres Electas del OPLE Veracruz.</w:t>
      </w:r>
    </w:p>
    <w:p w14:paraId="27B18D00" w14:textId="77777777" w:rsidR="008357BE" w:rsidRPr="005643DC" w:rsidRDefault="008357BE" w:rsidP="008357BE">
      <w:pPr>
        <w:pStyle w:val="Prrafodelista"/>
        <w:ind w:left="294" w:right="-284"/>
        <w:jc w:val="both"/>
        <w:rPr>
          <w:rFonts w:ascii="Century Gothic" w:hAnsi="Century Gothic"/>
          <w:sz w:val="20"/>
          <w:szCs w:val="20"/>
        </w:rPr>
      </w:pPr>
    </w:p>
    <w:p w14:paraId="617B04AD" w14:textId="77777777" w:rsidR="008357BE" w:rsidRDefault="008357BE" w:rsidP="008357BE">
      <w:pPr>
        <w:spacing w:after="0" w:line="240" w:lineRule="auto"/>
        <w:ind w:left="-426" w:right="-284"/>
        <w:jc w:val="both"/>
        <w:rPr>
          <w:rFonts w:ascii="Century Gothic" w:hAnsi="Century Gothic"/>
          <w:sz w:val="20"/>
          <w:szCs w:val="20"/>
        </w:rPr>
      </w:pPr>
      <w:r w:rsidRPr="00B77643">
        <w:rPr>
          <w:rFonts w:ascii="Century Gothic" w:hAnsi="Century Gothic"/>
          <w:sz w:val="20"/>
          <w:szCs w:val="20"/>
        </w:rPr>
        <w:t>Asimismo, se comunica que no se realizarán tratamientos adicionales.</w:t>
      </w:r>
    </w:p>
    <w:p w14:paraId="476F4C38" w14:textId="77777777" w:rsidR="008357BE" w:rsidRDefault="008357BE" w:rsidP="008357BE">
      <w:pPr>
        <w:spacing w:after="0" w:line="240" w:lineRule="auto"/>
        <w:ind w:left="-426" w:right="-284"/>
        <w:jc w:val="both"/>
        <w:rPr>
          <w:rFonts w:ascii="Century Gothic" w:hAnsi="Century Gothic"/>
          <w:sz w:val="20"/>
          <w:szCs w:val="20"/>
        </w:rPr>
      </w:pPr>
    </w:p>
    <w:p w14:paraId="13CBE55A"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Datos personales recabados</w:t>
      </w:r>
    </w:p>
    <w:p w14:paraId="102A5B7B" w14:textId="77777777" w:rsidR="008357BE"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Para las finalidades antes señaladas se solicitarán los siguientes datos personales:</w:t>
      </w:r>
    </w:p>
    <w:p w14:paraId="4404307C" w14:textId="77777777" w:rsidR="008357BE" w:rsidRDefault="008357BE" w:rsidP="008357BE">
      <w:pPr>
        <w:spacing w:after="0" w:line="240" w:lineRule="auto"/>
        <w:ind w:left="-426" w:right="-284"/>
        <w:jc w:val="both"/>
        <w:rPr>
          <w:rFonts w:ascii="Century Gothic" w:hAnsi="Century Gothic"/>
          <w:sz w:val="20"/>
          <w:szCs w:val="20"/>
        </w:rPr>
      </w:pPr>
    </w:p>
    <w:tbl>
      <w:tblPr>
        <w:tblStyle w:val="Tablaconcuadrcula"/>
        <w:tblW w:w="7225" w:type="dxa"/>
        <w:jc w:val="center"/>
        <w:tblLook w:val="04A0" w:firstRow="1" w:lastRow="0" w:firstColumn="1" w:lastColumn="0" w:noHBand="0" w:noVBand="1"/>
      </w:tblPr>
      <w:tblGrid>
        <w:gridCol w:w="2405"/>
        <w:gridCol w:w="284"/>
        <w:gridCol w:w="4536"/>
      </w:tblGrid>
      <w:tr w:rsidR="008357BE" w14:paraId="43C66793" w14:textId="77777777" w:rsidTr="00E42966">
        <w:trPr>
          <w:trHeight w:val="340"/>
          <w:jc w:val="center"/>
        </w:trPr>
        <w:tc>
          <w:tcPr>
            <w:tcW w:w="2405" w:type="dxa"/>
            <w:shd w:val="clear" w:color="auto" w:fill="AEAAAA" w:themeFill="background2" w:themeFillShade="BF"/>
            <w:vAlign w:val="center"/>
          </w:tcPr>
          <w:p w14:paraId="6FC4E4BA" w14:textId="77777777" w:rsidR="008357BE" w:rsidRPr="006A387F" w:rsidRDefault="008357BE" w:rsidP="00E42966">
            <w:pPr>
              <w:ind w:left="-118" w:right="-284"/>
              <w:jc w:val="center"/>
              <w:rPr>
                <w:rFonts w:ascii="Century Gothic" w:hAnsi="Century Gothic"/>
                <w:b/>
                <w:sz w:val="20"/>
                <w:szCs w:val="20"/>
              </w:rPr>
            </w:pPr>
            <w:r>
              <w:rPr>
                <w:rFonts w:ascii="Century Gothic" w:hAnsi="Century Gothic"/>
                <w:b/>
                <w:sz w:val="20"/>
                <w:szCs w:val="20"/>
              </w:rPr>
              <w:t>Categoría</w:t>
            </w:r>
          </w:p>
        </w:tc>
        <w:tc>
          <w:tcPr>
            <w:tcW w:w="4820" w:type="dxa"/>
            <w:gridSpan w:val="2"/>
            <w:tcBorders>
              <w:bottom w:val="single" w:sz="4" w:space="0" w:color="auto"/>
            </w:tcBorders>
            <w:shd w:val="clear" w:color="auto" w:fill="AEAAAA" w:themeFill="background2" w:themeFillShade="BF"/>
            <w:vAlign w:val="center"/>
          </w:tcPr>
          <w:p w14:paraId="6F87B20C" w14:textId="77777777" w:rsidR="008357BE" w:rsidRPr="006A387F" w:rsidRDefault="008357BE" w:rsidP="00E42966">
            <w:pPr>
              <w:ind w:left="-106" w:right="-284"/>
              <w:jc w:val="center"/>
              <w:rPr>
                <w:rFonts w:ascii="Century Gothic" w:hAnsi="Century Gothic"/>
                <w:b/>
                <w:sz w:val="20"/>
                <w:szCs w:val="20"/>
              </w:rPr>
            </w:pPr>
            <w:r>
              <w:rPr>
                <w:rFonts w:ascii="Century Gothic" w:hAnsi="Century Gothic"/>
                <w:b/>
                <w:sz w:val="20"/>
                <w:szCs w:val="20"/>
              </w:rPr>
              <w:t>Dato personal</w:t>
            </w:r>
          </w:p>
        </w:tc>
      </w:tr>
      <w:tr w:rsidR="008357BE" w14:paraId="3EB318AA" w14:textId="77777777" w:rsidTr="00E42966">
        <w:trPr>
          <w:trHeight w:val="340"/>
          <w:jc w:val="center"/>
        </w:trPr>
        <w:tc>
          <w:tcPr>
            <w:tcW w:w="2405" w:type="dxa"/>
            <w:vMerge w:val="restart"/>
            <w:tcBorders>
              <w:right w:val="single" w:sz="4" w:space="0" w:color="auto"/>
            </w:tcBorders>
            <w:vAlign w:val="center"/>
          </w:tcPr>
          <w:p w14:paraId="2D805DED" w14:textId="77777777" w:rsidR="008357BE" w:rsidRPr="006A387F" w:rsidRDefault="008357BE" w:rsidP="00E42966">
            <w:pPr>
              <w:ind w:left="-118" w:right="-284"/>
              <w:jc w:val="center"/>
              <w:rPr>
                <w:rFonts w:ascii="Century Gothic" w:hAnsi="Century Gothic"/>
                <w:b/>
                <w:sz w:val="20"/>
                <w:szCs w:val="20"/>
              </w:rPr>
            </w:pPr>
            <w:r>
              <w:rPr>
                <w:rFonts w:ascii="Century Gothic" w:hAnsi="Century Gothic"/>
                <w:b/>
                <w:sz w:val="20"/>
                <w:szCs w:val="20"/>
              </w:rPr>
              <w:t>Datos identificativos</w:t>
            </w:r>
          </w:p>
        </w:tc>
        <w:tc>
          <w:tcPr>
            <w:tcW w:w="284" w:type="dxa"/>
            <w:tcBorders>
              <w:top w:val="single" w:sz="4" w:space="0" w:color="auto"/>
              <w:left w:val="single" w:sz="4" w:space="0" w:color="auto"/>
              <w:bottom w:val="single" w:sz="4" w:space="0" w:color="auto"/>
              <w:right w:val="nil"/>
            </w:tcBorders>
          </w:tcPr>
          <w:p w14:paraId="30A019AD" w14:textId="77777777" w:rsidR="008357BE" w:rsidRDefault="008357BE" w:rsidP="00E42966">
            <w:pPr>
              <w:ind w:left="-106" w:right="-284"/>
              <w:jc w:val="center"/>
              <w:rPr>
                <w:rFonts w:ascii="Century Gothic" w:hAnsi="Century Gothic"/>
                <w:sz w:val="20"/>
                <w:szCs w:val="20"/>
              </w:rPr>
            </w:pPr>
          </w:p>
        </w:tc>
        <w:tc>
          <w:tcPr>
            <w:tcW w:w="4536" w:type="dxa"/>
            <w:tcBorders>
              <w:top w:val="single" w:sz="4" w:space="0" w:color="auto"/>
              <w:left w:val="nil"/>
              <w:bottom w:val="single" w:sz="4" w:space="0" w:color="auto"/>
              <w:right w:val="single" w:sz="4" w:space="0" w:color="auto"/>
            </w:tcBorders>
            <w:vAlign w:val="center"/>
          </w:tcPr>
          <w:p w14:paraId="0905CDC1" w14:textId="77777777" w:rsidR="008357BE" w:rsidRDefault="008357BE" w:rsidP="00E42966">
            <w:pPr>
              <w:ind w:left="-106" w:right="-284"/>
              <w:rPr>
                <w:rFonts w:ascii="Century Gothic" w:hAnsi="Century Gothic"/>
                <w:sz w:val="20"/>
                <w:szCs w:val="20"/>
              </w:rPr>
            </w:pPr>
            <w:r>
              <w:rPr>
                <w:rFonts w:ascii="Century Gothic" w:hAnsi="Century Gothic"/>
                <w:sz w:val="20"/>
                <w:szCs w:val="20"/>
              </w:rPr>
              <w:t>Nombre completo</w:t>
            </w:r>
          </w:p>
        </w:tc>
      </w:tr>
      <w:tr w:rsidR="008357BE" w14:paraId="6C76BA15" w14:textId="77777777" w:rsidTr="00E42966">
        <w:trPr>
          <w:trHeight w:val="340"/>
          <w:jc w:val="center"/>
        </w:trPr>
        <w:tc>
          <w:tcPr>
            <w:tcW w:w="2405" w:type="dxa"/>
            <w:vMerge/>
            <w:tcBorders>
              <w:right w:val="single" w:sz="4" w:space="0" w:color="auto"/>
            </w:tcBorders>
            <w:vAlign w:val="center"/>
          </w:tcPr>
          <w:p w14:paraId="77C60A65" w14:textId="77777777" w:rsidR="008357BE" w:rsidRPr="006A387F" w:rsidRDefault="008357BE" w:rsidP="00E42966">
            <w:pPr>
              <w:ind w:left="-118" w:right="-284"/>
              <w:jc w:val="center"/>
              <w:rPr>
                <w:rFonts w:ascii="Century Gothic" w:hAnsi="Century Gothic"/>
                <w:b/>
                <w:sz w:val="20"/>
                <w:szCs w:val="20"/>
              </w:rPr>
            </w:pPr>
          </w:p>
        </w:tc>
        <w:tc>
          <w:tcPr>
            <w:tcW w:w="284" w:type="dxa"/>
            <w:tcBorders>
              <w:top w:val="single" w:sz="4" w:space="0" w:color="auto"/>
              <w:left w:val="single" w:sz="4" w:space="0" w:color="auto"/>
              <w:bottom w:val="single" w:sz="4" w:space="0" w:color="auto"/>
              <w:right w:val="nil"/>
            </w:tcBorders>
          </w:tcPr>
          <w:p w14:paraId="0389C054" w14:textId="77777777" w:rsidR="008357BE" w:rsidRDefault="008357BE" w:rsidP="00E42966">
            <w:pPr>
              <w:ind w:left="-106" w:right="-284"/>
              <w:jc w:val="center"/>
              <w:rPr>
                <w:rFonts w:ascii="Century Gothic" w:hAnsi="Century Gothic"/>
                <w:sz w:val="20"/>
                <w:szCs w:val="20"/>
              </w:rPr>
            </w:pPr>
          </w:p>
        </w:tc>
        <w:tc>
          <w:tcPr>
            <w:tcW w:w="4536" w:type="dxa"/>
            <w:tcBorders>
              <w:top w:val="single" w:sz="4" w:space="0" w:color="auto"/>
              <w:left w:val="nil"/>
              <w:bottom w:val="single" w:sz="4" w:space="0" w:color="auto"/>
              <w:right w:val="single" w:sz="4" w:space="0" w:color="auto"/>
            </w:tcBorders>
            <w:vAlign w:val="center"/>
          </w:tcPr>
          <w:p w14:paraId="56A3FEE7" w14:textId="77777777" w:rsidR="008357BE" w:rsidRDefault="008357BE" w:rsidP="00E42966">
            <w:pPr>
              <w:ind w:left="-106" w:right="-284"/>
              <w:rPr>
                <w:rFonts w:ascii="Century Gothic" w:hAnsi="Century Gothic"/>
                <w:sz w:val="20"/>
                <w:szCs w:val="20"/>
              </w:rPr>
            </w:pPr>
            <w:r>
              <w:rPr>
                <w:rFonts w:ascii="Century Gothic" w:hAnsi="Century Gothic"/>
                <w:sz w:val="20"/>
                <w:szCs w:val="20"/>
              </w:rPr>
              <w:t>Número de teléfono</w:t>
            </w:r>
          </w:p>
        </w:tc>
      </w:tr>
      <w:tr w:rsidR="008357BE" w14:paraId="665B78E3" w14:textId="77777777" w:rsidTr="00E42966">
        <w:trPr>
          <w:trHeight w:val="378"/>
          <w:jc w:val="center"/>
        </w:trPr>
        <w:tc>
          <w:tcPr>
            <w:tcW w:w="2405" w:type="dxa"/>
            <w:vMerge/>
            <w:tcBorders>
              <w:right w:val="single" w:sz="4" w:space="0" w:color="auto"/>
            </w:tcBorders>
            <w:vAlign w:val="center"/>
          </w:tcPr>
          <w:p w14:paraId="21CDB37D" w14:textId="77777777" w:rsidR="008357BE" w:rsidRPr="006A387F" w:rsidRDefault="008357BE" w:rsidP="00E42966">
            <w:pPr>
              <w:ind w:left="-118" w:right="-284"/>
              <w:jc w:val="center"/>
              <w:rPr>
                <w:rFonts w:ascii="Century Gothic" w:hAnsi="Century Gothic"/>
                <w:b/>
                <w:sz w:val="20"/>
                <w:szCs w:val="20"/>
              </w:rPr>
            </w:pPr>
          </w:p>
        </w:tc>
        <w:tc>
          <w:tcPr>
            <w:tcW w:w="284" w:type="dxa"/>
            <w:tcBorders>
              <w:top w:val="single" w:sz="4" w:space="0" w:color="auto"/>
              <w:left w:val="single" w:sz="4" w:space="0" w:color="auto"/>
              <w:right w:val="nil"/>
            </w:tcBorders>
          </w:tcPr>
          <w:p w14:paraId="6B6B7FA0" w14:textId="77777777" w:rsidR="008357BE" w:rsidRDefault="008357BE" w:rsidP="00E42966">
            <w:pPr>
              <w:ind w:left="-106" w:right="-284"/>
              <w:jc w:val="center"/>
              <w:rPr>
                <w:rFonts w:ascii="Century Gothic" w:hAnsi="Century Gothic"/>
                <w:sz w:val="20"/>
                <w:szCs w:val="20"/>
              </w:rPr>
            </w:pPr>
          </w:p>
        </w:tc>
        <w:tc>
          <w:tcPr>
            <w:tcW w:w="4536" w:type="dxa"/>
            <w:tcBorders>
              <w:top w:val="single" w:sz="4" w:space="0" w:color="auto"/>
              <w:left w:val="nil"/>
              <w:right w:val="single" w:sz="4" w:space="0" w:color="auto"/>
            </w:tcBorders>
            <w:vAlign w:val="center"/>
          </w:tcPr>
          <w:p w14:paraId="160C0654" w14:textId="77777777" w:rsidR="008357BE" w:rsidRDefault="008357BE" w:rsidP="00E42966">
            <w:pPr>
              <w:ind w:left="-106" w:right="-284"/>
              <w:rPr>
                <w:rFonts w:ascii="Century Gothic" w:hAnsi="Century Gothic"/>
                <w:sz w:val="20"/>
                <w:szCs w:val="20"/>
              </w:rPr>
            </w:pPr>
            <w:r>
              <w:rPr>
                <w:rFonts w:ascii="Century Gothic" w:hAnsi="Century Gothic"/>
                <w:sz w:val="20"/>
                <w:szCs w:val="20"/>
              </w:rPr>
              <w:t>Firma</w:t>
            </w:r>
          </w:p>
        </w:tc>
      </w:tr>
      <w:tr w:rsidR="008357BE" w14:paraId="1C928F7F" w14:textId="77777777" w:rsidTr="00E42966">
        <w:trPr>
          <w:trHeight w:val="340"/>
          <w:jc w:val="center"/>
        </w:trPr>
        <w:tc>
          <w:tcPr>
            <w:tcW w:w="2405" w:type="dxa"/>
            <w:tcBorders>
              <w:right w:val="single" w:sz="4" w:space="0" w:color="auto"/>
            </w:tcBorders>
            <w:vAlign w:val="center"/>
          </w:tcPr>
          <w:p w14:paraId="5E399B64" w14:textId="77777777" w:rsidR="008357BE" w:rsidRPr="006A387F" w:rsidRDefault="008357BE" w:rsidP="00E42966">
            <w:pPr>
              <w:ind w:left="-118" w:right="-284"/>
              <w:jc w:val="center"/>
              <w:rPr>
                <w:rFonts w:ascii="Century Gothic" w:hAnsi="Century Gothic"/>
                <w:b/>
                <w:sz w:val="20"/>
                <w:szCs w:val="20"/>
              </w:rPr>
            </w:pPr>
            <w:r w:rsidRPr="006A387F">
              <w:rPr>
                <w:rFonts w:ascii="Century Gothic" w:hAnsi="Century Gothic"/>
                <w:b/>
                <w:sz w:val="20"/>
                <w:szCs w:val="20"/>
              </w:rPr>
              <w:t xml:space="preserve">Datos </w:t>
            </w:r>
            <w:r>
              <w:rPr>
                <w:rFonts w:ascii="Century Gothic" w:hAnsi="Century Gothic"/>
                <w:b/>
                <w:sz w:val="20"/>
                <w:szCs w:val="20"/>
              </w:rPr>
              <w:t>electrónicos</w:t>
            </w:r>
          </w:p>
        </w:tc>
        <w:tc>
          <w:tcPr>
            <w:tcW w:w="284" w:type="dxa"/>
            <w:tcBorders>
              <w:top w:val="single" w:sz="4" w:space="0" w:color="auto"/>
              <w:left w:val="single" w:sz="4" w:space="0" w:color="auto"/>
              <w:bottom w:val="single" w:sz="4" w:space="0" w:color="auto"/>
              <w:right w:val="nil"/>
            </w:tcBorders>
          </w:tcPr>
          <w:p w14:paraId="630B3FFD" w14:textId="77777777" w:rsidR="008357BE" w:rsidRDefault="008357BE" w:rsidP="00E42966">
            <w:pPr>
              <w:ind w:left="-106" w:right="-284"/>
              <w:jc w:val="center"/>
              <w:rPr>
                <w:rFonts w:ascii="Century Gothic" w:hAnsi="Century Gothic"/>
                <w:sz w:val="20"/>
                <w:szCs w:val="20"/>
              </w:rPr>
            </w:pPr>
          </w:p>
        </w:tc>
        <w:tc>
          <w:tcPr>
            <w:tcW w:w="4536" w:type="dxa"/>
            <w:tcBorders>
              <w:top w:val="single" w:sz="4" w:space="0" w:color="auto"/>
              <w:left w:val="nil"/>
              <w:bottom w:val="single" w:sz="4" w:space="0" w:color="auto"/>
              <w:right w:val="single" w:sz="4" w:space="0" w:color="auto"/>
            </w:tcBorders>
            <w:vAlign w:val="center"/>
          </w:tcPr>
          <w:p w14:paraId="41A2C5FF" w14:textId="77777777" w:rsidR="008357BE" w:rsidRDefault="008357BE" w:rsidP="00E42966">
            <w:pPr>
              <w:ind w:left="-106" w:right="-284"/>
              <w:rPr>
                <w:rFonts w:ascii="Century Gothic" w:hAnsi="Century Gothic"/>
                <w:sz w:val="20"/>
                <w:szCs w:val="20"/>
              </w:rPr>
            </w:pPr>
            <w:r>
              <w:rPr>
                <w:rFonts w:ascii="Century Gothic" w:hAnsi="Century Gothic"/>
                <w:sz w:val="20"/>
                <w:szCs w:val="20"/>
              </w:rPr>
              <w:t>Correo electrónico</w:t>
            </w:r>
          </w:p>
        </w:tc>
      </w:tr>
    </w:tbl>
    <w:p w14:paraId="3D97B608" w14:textId="77777777" w:rsidR="008357BE" w:rsidRPr="00C20AF8" w:rsidRDefault="008357BE" w:rsidP="008357BE">
      <w:pPr>
        <w:spacing w:after="0" w:line="240" w:lineRule="auto"/>
        <w:ind w:left="-426" w:right="-284"/>
        <w:jc w:val="both"/>
        <w:rPr>
          <w:rFonts w:ascii="Century Gothic" w:hAnsi="Century Gothic"/>
          <w:sz w:val="20"/>
          <w:szCs w:val="20"/>
        </w:rPr>
      </w:pPr>
    </w:p>
    <w:p w14:paraId="002F21E8"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 xml:space="preserve">Se informa que no se </w:t>
      </w:r>
      <w:r>
        <w:rPr>
          <w:rFonts w:ascii="Century Gothic" w:hAnsi="Century Gothic"/>
          <w:sz w:val="20"/>
          <w:szCs w:val="20"/>
        </w:rPr>
        <w:t>recaban</w:t>
      </w:r>
      <w:r w:rsidRPr="00C20AF8">
        <w:rPr>
          <w:rFonts w:ascii="Century Gothic" w:hAnsi="Century Gothic"/>
          <w:sz w:val="20"/>
          <w:szCs w:val="20"/>
        </w:rPr>
        <w:t xml:space="preserve"> datos personales sensibles.</w:t>
      </w:r>
    </w:p>
    <w:p w14:paraId="2B348252" w14:textId="77777777" w:rsidR="008357BE" w:rsidRPr="00C20AF8" w:rsidRDefault="008357BE" w:rsidP="008357BE">
      <w:pPr>
        <w:spacing w:after="0" w:line="240" w:lineRule="auto"/>
        <w:ind w:left="-426" w:right="-284"/>
        <w:jc w:val="both"/>
        <w:rPr>
          <w:rFonts w:ascii="Century Gothic" w:hAnsi="Century Gothic"/>
          <w:sz w:val="20"/>
          <w:szCs w:val="20"/>
        </w:rPr>
      </w:pPr>
    </w:p>
    <w:p w14:paraId="187850BF"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Fundamento legal</w:t>
      </w:r>
    </w:p>
    <w:p w14:paraId="5ABE5FCA" w14:textId="77777777" w:rsidR="008357BE" w:rsidRDefault="008357BE" w:rsidP="008357BE">
      <w:pPr>
        <w:spacing w:after="0" w:line="240" w:lineRule="auto"/>
        <w:ind w:left="-426" w:right="-284"/>
        <w:jc w:val="both"/>
        <w:rPr>
          <w:rFonts w:ascii="Century Gothic" w:hAnsi="Century Gothic"/>
          <w:sz w:val="20"/>
          <w:szCs w:val="20"/>
        </w:rPr>
      </w:pPr>
      <w:r w:rsidRPr="005643DC">
        <w:rPr>
          <w:rFonts w:ascii="Century Gothic" w:hAnsi="Century Gothic"/>
          <w:sz w:val="20"/>
          <w:szCs w:val="20"/>
        </w:rPr>
        <w:t>El fundamento para el tratamiento de datos personales se encuentra en el ARTÍCULO 55 TER (ADICIONADO.</w:t>
      </w:r>
      <w:r>
        <w:rPr>
          <w:rFonts w:ascii="Century Gothic" w:hAnsi="Century Gothic"/>
          <w:sz w:val="20"/>
          <w:szCs w:val="20"/>
        </w:rPr>
        <w:t xml:space="preserve"> </w:t>
      </w:r>
      <w:r w:rsidRPr="005643DC">
        <w:rPr>
          <w:rFonts w:ascii="Century Gothic" w:hAnsi="Century Gothic"/>
          <w:sz w:val="20"/>
          <w:szCs w:val="20"/>
        </w:rPr>
        <w:t>ACUERDO OPLEV/CG245/2016), del Reglamento Interior del Organismo Público Local Electoral del Estado de</w:t>
      </w:r>
      <w:r>
        <w:rPr>
          <w:rFonts w:ascii="Century Gothic" w:hAnsi="Century Gothic"/>
          <w:sz w:val="20"/>
          <w:szCs w:val="20"/>
        </w:rPr>
        <w:t xml:space="preserve"> Veracruz,</w:t>
      </w:r>
      <w:r w:rsidRPr="005643DC">
        <w:rPr>
          <w:rFonts w:ascii="Century Gothic" w:hAnsi="Century Gothic"/>
          <w:sz w:val="20"/>
          <w:szCs w:val="20"/>
        </w:rPr>
        <w:t xml:space="preserve"> la cláusula décima segunda del convenio general de apoyo y colaboración para la implementación de la</w:t>
      </w:r>
      <w:r>
        <w:rPr>
          <w:rFonts w:ascii="Century Gothic" w:hAnsi="Century Gothic"/>
          <w:sz w:val="20"/>
          <w:szCs w:val="20"/>
        </w:rPr>
        <w:t xml:space="preserve"> </w:t>
      </w:r>
      <w:r w:rsidRPr="005643DC">
        <w:rPr>
          <w:rFonts w:ascii="Century Gothic" w:hAnsi="Century Gothic"/>
          <w:sz w:val="20"/>
          <w:szCs w:val="20"/>
        </w:rPr>
        <w:t>agenda para la igualdad de género en el Sistema Electoral Nacional celebrado entre el INE y el OPLE Veracruz</w:t>
      </w:r>
      <w:r>
        <w:rPr>
          <w:rFonts w:ascii="Century Gothic" w:hAnsi="Century Gothic"/>
          <w:sz w:val="20"/>
          <w:szCs w:val="20"/>
        </w:rPr>
        <w:t>, el capítulo IV Bis de la Ley General de Acceso de las Mujeres a una Vida Libre de Violencia y, el Programa Operativo de la Red de Mujeres Electas emitido por la Asociación Mexicana de consejeras Estatales Electorales A.C y el Instituto Nacional Electoral.</w:t>
      </w:r>
    </w:p>
    <w:p w14:paraId="546DAF42" w14:textId="77777777" w:rsidR="008357BE" w:rsidRDefault="008357BE" w:rsidP="008357BE">
      <w:pPr>
        <w:spacing w:after="0" w:line="240" w:lineRule="auto"/>
        <w:ind w:left="-426" w:right="-284"/>
        <w:jc w:val="both"/>
        <w:rPr>
          <w:rFonts w:ascii="Century Gothic" w:hAnsi="Century Gothic"/>
          <w:sz w:val="20"/>
          <w:szCs w:val="20"/>
        </w:rPr>
      </w:pPr>
    </w:p>
    <w:p w14:paraId="0EE95FE1" w14:textId="77777777" w:rsidR="008357BE" w:rsidRPr="00C20AF8" w:rsidRDefault="008357BE" w:rsidP="008357BE">
      <w:pPr>
        <w:tabs>
          <w:tab w:val="left" w:pos="284"/>
        </w:tabs>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Transferencia de datos personales</w:t>
      </w:r>
    </w:p>
    <w:p w14:paraId="2A0FF99B" w14:textId="77777777" w:rsidR="008357BE" w:rsidRPr="00C20AF8" w:rsidRDefault="008357BE" w:rsidP="008357BE">
      <w:pPr>
        <w:spacing w:after="0" w:line="240" w:lineRule="auto"/>
        <w:ind w:left="-426" w:right="-284"/>
        <w:jc w:val="both"/>
        <w:rPr>
          <w:rFonts w:ascii="Century Gothic" w:hAnsi="Century Gothic"/>
          <w:sz w:val="20"/>
          <w:szCs w:val="20"/>
        </w:rPr>
      </w:pPr>
      <w:r w:rsidRPr="00460DE2">
        <w:rPr>
          <w:rFonts w:ascii="Century Gothic" w:hAnsi="Century Gothic"/>
          <w:sz w:val="20"/>
          <w:szCs w:val="20"/>
        </w:rPr>
        <w:t xml:space="preserve">Se </w:t>
      </w:r>
      <w:r w:rsidRPr="006A5860">
        <w:rPr>
          <w:rFonts w:ascii="Century Gothic" w:hAnsi="Century Gothic"/>
          <w:sz w:val="20"/>
          <w:szCs w:val="20"/>
        </w:rPr>
        <w:t>informa</w:t>
      </w:r>
      <w:r w:rsidRPr="00460DE2">
        <w:rPr>
          <w:rFonts w:ascii="Century Gothic" w:hAnsi="Century Gothic"/>
          <w:sz w:val="20"/>
          <w:szCs w:val="20"/>
        </w:rPr>
        <w:t xml:space="preserve"> que no se realizarán transferencias</w:t>
      </w:r>
      <w:r>
        <w:rPr>
          <w:rFonts w:ascii="Century Gothic" w:hAnsi="Century Gothic"/>
          <w:sz w:val="20"/>
          <w:szCs w:val="20"/>
        </w:rPr>
        <w:t>.</w:t>
      </w:r>
    </w:p>
    <w:p w14:paraId="41E771FF" w14:textId="77777777" w:rsidR="008357BE" w:rsidRPr="00C20AF8" w:rsidRDefault="008357BE" w:rsidP="008357BE">
      <w:pPr>
        <w:spacing w:after="0" w:line="240" w:lineRule="auto"/>
        <w:ind w:left="-426" w:right="-284"/>
        <w:jc w:val="both"/>
        <w:rPr>
          <w:rFonts w:ascii="Century Gothic" w:hAnsi="Century Gothic"/>
          <w:color w:val="000000" w:themeColor="text1"/>
          <w:sz w:val="20"/>
          <w:szCs w:val="20"/>
        </w:rPr>
      </w:pPr>
    </w:p>
    <w:p w14:paraId="670D1070"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Derechos ARCO</w:t>
      </w:r>
    </w:p>
    <w:p w14:paraId="7B3C797E"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 xml:space="preserve">Tiene derecho a conocer qué datos personales se tienen de Usted, para qué se utilizan y las condiciones del uso que le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Para el ejercicio de cualquiera de los derechos ARCO, usted podrá presentar solicitud por escrito ante la Unidad Técnica de Transparencia, vía Plataforma Nacional Transparencia disponible en </w:t>
      </w:r>
      <w:r w:rsidRPr="00C20AF8">
        <w:rPr>
          <w:rFonts w:ascii="Century Gothic" w:hAnsi="Century Gothic"/>
          <w:b/>
          <w:color w:val="E8349A"/>
          <w:sz w:val="20"/>
          <w:szCs w:val="20"/>
        </w:rPr>
        <w:t>http://www.plataformadetransparencia.org.mx</w:t>
      </w:r>
      <w:r w:rsidRPr="00C20AF8">
        <w:rPr>
          <w:rFonts w:ascii="Century Gothic" w:hAnsi="Century Gothic"/>
          <w:sz w:val="20"/>
          <w:szCs w:val="20"/>
        </w:rPr>
        <w:t>,</w:t>
      </w:r>
      <w:r>
        <w:rPr>
          <w:rFonts w:ascii="Century Gothic" w:hAnsi="Century Gothic"/>
          <w:sz w:val="20"/>
          <w:szCs w:val="20"/>
        </w:rPr>
        <w:t xml:space="preserve"> </w:t>
      </w:r>
      <w:r w:rsidRPr="00C20AF8">
        <w:rPr>
          <w:rFonts w:ascii="Century Gothic" w:hAnsi="Century Gothic"/>
          <w:sz w:val="20"/>
          <w:szCs w:val="20"/>
        </w:rPr>
        <w:t xml:space="preserve">o por correo electrónico: </w:t>
      </w:r>
      <w:r w:rsidRPr="00C20AF8">
        <w:rPr>
          <w:rFonts w:ascii="Century Gothic" w:hAnsi="Century Gothic"/>
          <w:b/>
          <w:color w:val="E8349A"/>
          <w:sz w:val="20"/>
          <w:szCs w:val="20"/>
        </w:rPr>
        <w:t>transparencia.oplever@outlook.com</w:t>
      </w:r>
    </w:p>
    <w:p w14:paraId="5A0DCAB0" w14:textId="77777777" w:rsidR="008357BE" w:rsidRPr="00C20AF8" w:rsidRDefault="008357BE" w:rsidP="008357BE">
      <w:pPr>
        <w:spacing w:after="0" w:line="240" w:lineRule="auto"/>
        <w:ind w:left="-426" w:right="-284"/>
        <w:jc w:val="both"/>
        <w:rPr>
          <w:rFonts w:ascii="Century Gothic" w:hAnsi="Century Gothic"/>
          <w:sz w:val="20"/>
          <w:szCs w:val="20"/>
        </w:rPr>
      </w:pPr>
    </w:p>
    <w:p w14:paraId="5E259BC6"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Los requisitos que debe cumplir son:</w:t>
      </w:r>
    </w:p>
    <w:p w14:paraId="63D5F2F7" w14:textId="77777777" w:rsidR="008357BE" w:rsidRPr="00C20AF8" w:rsidRDefault="008357BE" w:rsidP="008357BE">
      <w:pPr>
        <w:spacing w:after="0" w:line="240" w:lineRule="auto"/>
        <w:ind w:left="-426" w:right="-284"/>
        <w:jc w:val="both"/>
        <w:rPr>
          <w:rFonts w:ascii="Century Gothic" w:hAnsi="Century Gothic"/>
          <w:sz w:val="20"/>
          <w:szCs w:val="20"/>
        </w:rPr>
      </w:pPr>
    </w:p>
    <w:p w14:paraId="21D6C71F"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El nombre del titular y su domicilio o cualquier otro medio para recibir notificaciones;</w:t>
      </w:r>
    </w:p>
    <w:p w14:paraId="47A1BE7D"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Los documentos que acrediten la identidad del titular, y en su caso, la personalidad o identidad de su representante;</w:t>
      </w:r>
    </w:p>
    <w:p w14:paraId="23158D2A"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De ser posible, el área responsable que trata los datos personales;</w:t>
      </w:r>
    </w:p>
    <w:p w14:paraId="0CD5503D"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La descripción clara y precisa de los datos personales respecto de los que se buscan ejercer alguno de los derechos ARCO, salvo que se trate del derecho de acceso;</w:t>
      </w:r>
    </w:p>
    <w:p w14:paraId="6E73EEAD"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La descripción del derecho ARCO que se pretende ejercer, o bien, lo que solicita el titular; y</w:t>
      </w:r>
    </w:p>
    <w:p w14:paraId="70985DBA" w14:textId="77777777" w:rsidR="008357BE" w:rsidRPr="00C20AF8" w:rsidRDefault="008357BE" w:rsidP="008357BE">
      <w:pPr>
        <w:spacing w:after="0" w:line="240" w:lineRule="auto"/>
        <w:ind w:left="567" w:right="-284"/>
        <w:jc w:val="both"/>
        <w:rPr>
          <w:rFonts w:ascii="Century Gothic" w:hAnsi="Century Gothic"/>
          <w:sz w:val="20"/>
          <w:szCs w:val="20"/>
        </w:rPr>
      </w:pPr>
      <w:r w:rsidRPr="00C20AF8">
        <w:rPr>
          <w:rFonts w:ascii="Century Gothic" w:hAnsi="Century Gothic"/>
          <w:sz w:val="20"/>
          <w:szCs w:val="20"/>
        </w:rPr>
        <w:t>· Cualquier otro elemento o documento que facilite la localización de los datos personales, en su caso.</w:t>
      </w:r>
    </w:p>
    <w:p w14:paraId="2050A494" w14:textId="77777777" w:rsidR="008357BE" w:rsidRPr="00C20AF8" w:rsidRDefault="008357BE" w:rsidP="008357BE">
      <w:pPr>
        <w:spacing w:after="0" w:line="240" w:lineRule="auto"/>
        <w:ind w:left="-426" w:right="-284"/>
        <w:jc w:val="both"/>
        <w:rPr>
          <w:rFonts w:ascii="Century Gothic" w:hAnsi="Century Gothic"/>
          <w:sz w:val="20"/>
          <w:szCs w:val="20"/>
        </w:rPr>
      </w:pPr>
    </w:p>
    <w:p w14:paraId="50C68CEB"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se está de acuerdo, siempre que no sea un requisito obligatorio.</w:t>
      </w:r>
    </w:p>
    <w:p w14:paraId="6C18F453" w14:textId="77777777" w:rsidR="008357BE" w:rsidRPr="00C20AF8" w:rsidRDefault="008357BE" w:rsidP="008357BE">
      <w:pPr>
        <w:spacing w:after="0" w:line="240" w:lineRule="auto"/>
        <w:ind w:left="-426" w:right="-284"/>
        <w:jc w:val="both"/>
        <w:rPr>
          <w:rFonts w:ascii="Century Gothic" w:hAnsi="Century Gothic"/>
          <w:sz w:val="20"/>
          <w:szCs w:val="20"/>
        </w:rPr>
      </w:pPr>
    </w:p>
    <w:p w14:paraId="14621602" w14:textId="77777777" w:rsidR="008357BE"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sz w:val="20"/>
          <w:szCs w:val="2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w:t>
      </w:r>
      <w:r w:rsidRPr="00C20AF8">
        <w:rPr>
          <w:rFonts w:ascii="Century Gothic" w:hAnsi="Century Gothic"/>
          <w:sz w:val="20"/>
          <w:szCs w:val="20"/>
        </w:rPr>
        <w:lastRenderedPageBreak/>
        <w:t>cancelación u oposición es procedente y, en su caso, hará efectivo dentro de los 15 días hábiles siguientes</w:t>
      </w:r>
      <w:r>
        <w:rPr>
          <w:rFonts w:ascii="Century Gothic" w:hAnsi="Century Gothic"/>
          <w:sz w:val="20"/>
          <w:szCs w:val="20"/>
        </w:rPr>
        <w:t xml:space="preserve"> </w:t>
      </w:r>
      <w:r w:rsidRPr="00C20AF8">
        <w:rPr>
          <w:rFonts w:ascii="Century Gothic" w:hAnsi="Century Gothic"/>
          <w:sz w:val="20"/>
          <w:szCs w:val="20"/>
        </w:rPr>
        <w:t>a la fecha en que comunique la respuesta.</w:t>
      </w:r>
    </w:p>
    <w:p w14:paraId="11F2F5F7" w14:textId="77777777" w:rsidR="008357BE" w:rsidRDefault="008357BE" w:rsidP="008357BE">
      <w:pPr>
        <w:spacing w:after="0" w:line="240" w:lineRule="auto"/>
        <w:ind w:left="-426" w:right="-284"/>
        <w:jc w:val="both"/>
        <w:rPr>
          <w:rFonts w:ascii="Century Gothic" w:hAnsi="Century Gothic"/>
          <w:sz w:val="20"/>
          <w:szCs w:val="20"/>
        </w:rPr>
      </w:pPr>
    </w:p>
    <w:p w14:paraId="30D2B0CA"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Datos de la Unidad Técnica de Transparencia</w:t>
      </w:r>
    </w:p>
    <w:p w14:paraId="1DD507BB"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b/>
          <w:sz w:val="20"/>
          <w:szCs w:val="20"/>
        </w:rPr>
        <w:t>Domicilio:</w:t>
      </w:r>
      <w:r w:rsidRPr="00C20AF8">
        <w:rPr>
          <w:rFonts w:ascii="Century Gothic" w:hAnsi="Century Gothic"/>
          <w:sz w:val="20"/>
          <w:szCs w:val="20"/>
        </w:rPr>
        <w:t xml:space="preserve"> Benito Juárez, número 83, Colonia Centro, Xalapa, Veracruz, C.P. 91000</w:t>
      </w:r>
    </w:p>
    <w:p w14:paraId="10965C51" w14:textId="77777777" w:rsidR="008357BE" w:rsidRPr="00C20AF8" w:rsidRDefault="008357BE" w:rsidP="008357BE">
      <w:pPr>
        <w:spacing w:after="0" w:line="240" w:lineRule="auto"/>
        <w:ind w:left="-426" w:right="-284"/>
        <w:jc w:val="both"/>
        <w:rPr>
          <w:rFonts w:ascii="Century Gothic" w:hAnsi="Century Gothic"/>
          <w:sz w:val="20"/>
          <w:szCs w:val="20"/>
        </w:rPr>
      </w:pPr>
      <w:r w:rsidRPr="00C20AF8">
        <w:rPr>
          <w:rFonts w:ascii="Century Gothic" w:hAnsi="Century Gothic"/>
          <w:b/>
          <w:sz w:val="20"/>
          <w:szCs w:val="20"/>
        </w:rPr>
        <w:t>Teléfono:</w:t>
      </w:r>
      <w:r w:rsidRPr="00C20AF8">
        <w:rPr>
          <w:rFonts w:ascii="Century Gothic" w:hAnsi="Century Gothic"/>
          <w:sz w:val="20"/>
          <w:szCs w:val="20"/>
        </w:rPr>
        <w:t xml:space="preserve"> (228) 8 18 52 75, 018008374388</w:t>
      </w:r>
    </w:p>
    <w:p w14:paraId="7360388F"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sz w:val="20"/>
          <w:szCs w:val="20"/>
        </w:rPr>
        <w:t>Correo electrónico institucional:</w:t>
      </w:r>
      <w:r w:rsidRPr="00C20AF8">
        <w:rPr>
          <w:rFonts w:ascii="Century Gothic" w:hAnsi="Century Gothic"/>
          <w:sz w:val="20"/>
          <w:szCs w:val="20"/>
        </w:rPr>
        <w:t xml:space="preserve"> </w:t>
      </w:r>
      <w:hyperlink r:id="rId8" w:history="1">
        <w:r w:rsidRPr="00045AC4">
          <w:rPr>
            <w:rStyle w:val="Hipervnculo"/>
            <w:rFonts w:ascii="Century Gothic" w:hAnsi="Century Gothic"/>
            <w:b/>
          </w:rPr>
          <w:t>oplevertransparencia@gmail.com</w:t>
        </w:r>
      </w:hyperlink>
    </w:p>
    <w:p w14:paraId="4D66BB70" w14:textId="77777777" w:rsidR="008357BE" w:rsidRDefault="008357BE" w:rsidP="008357BE">
      <w:pPr>
        <w:spacing w:after="0" w:line="240" w:lineRule="auto"/>
        <w:ind w:left="-426" w:right="-284"/>
        <w:jc w:val="both"/>
        <w:rPr>
          <w:rFonts w:ascii="Century Gothic" w:hAnsi="Century Gothic"/>
          <w:sz w:val="20"/>
          <w:szCs w:val="20"/>
        </w:rPr>
      </w:pPr>
    </w:p>
    <w:p w14:paraId="79318A55" w14:textId="77777777" w:rsidR="008357BE" w:rsidRPr="00C20AF8" w:rsidRDefault="008357BE" w:rsidP="008357BE">
      <w:pPr>
        <w:spacing w:after="0" w:line="240" w:lineRule="auto"/>
        <w:ind w:left="-426" w:right="-284"/>
        <w:jc w:val="both"/>
        <w:rPr>
          <w:rFonts w:ascii="Century Gothic" w:hAnsi="Century Gothic"/>
          <w:b/>
          <w:color w:val="E8349A"/>
          <w:sz w:val="20"/>
          <w:szCs w:val="20"/>
        </w:rPr>
      </w:pPr>
      <w:r w:rsidRPr="00C20AF8">
        <w:rPr>
          <w:rFonts w:ascii="Century Gothic" w:hAnsi="Century Gothic"/>
          <w:b/>
          <w:color w:val="E8349A"/>
          <w:sz w:val="20"/>
          <w:szCs w:val="20"/>
        </w:rPr>
        <w:t>Cambios al Aviso de Privacidad</w:t>
      </w:r>
    </w:p>
    <w:p w14:paraId="7C94C620" w14:textId="77777777" w:rsidR="008357BE" w:rsidRPr="00C20AF8" w:rsidRDefault="008357BE" w:rsidP="008357BE">
      <w:pPr>
        <w:spacing w:after="0" w:line="240" w:lineRule="auto"/>
        <w:ind w:left="-426" w:right="-284"/>
        <w:jc w:val="both"/>
        <w:rPr>
          <w:rFonts w:ascii="Century Gothic" w:hAnsi="Century Gothic"/>
          <w:color w:val="E8349A"/>
          <w:sz w:val="20"/>
          <w:szCs w:val="20"/>
        </w:rPr>
      </w:pPr>
      <w:r w:rsidRPr="00C20AF8">
        <w:rPr>
          <w:rFonts w:ascii="Century Gothic" w:hAnsi="Century Gothic"/>
          <w:sz w:val="20"/>
          <w:szCs w:val="20"/>
        </w:rPr>
        <w:t>En caso de realizar alguna modificación al Aviso de Privacidad, se le hará de su</w:t>
      </w:r>
      <w:r>
        <w:rPr>
          <w:rFonts w:ascii="Century Gothic" w:hAnsi="Century Gothic"/>
          <w:sz w:val="20"/>
          <w:szCs w:val="20"/>
        </w:rPr>
        <w:t xml:space="preserve"> </w:t>
      </w:r>
      <w:r w:rsidRPr="00C20AF8">
        <w:rPr>
          <w:rFonts w:ascii="Century Gothic" w:hAnsi="Century Gothic"/>
          <w:sz w:val="20"/>
          <w:szCs w:val="20"/>
        </w:rPr>
        <w:t>conocimiento a través del portal del Organismo:</w:t>
      </w:r>
      <w:r>
        <w:rPr>
          <w:rFonts w:ascii="Century Gothic" w:hAnsi="Century Gothic"/>
          <w:sz w:val="20"/>
          <w:szCs w:val="20"/>
        </w:rPr>
        <w:t xml:space="preserve"> </w:t>
      </w:r>
      <w:r w:rsidRPr="00D05C7F">
        <w:rPr>
          <w:rStyle w:val="Hipervnculo"/>
          <w:rFonts w:ascii="Century Gothic" w:hAnsi="Century Gothic"/>
          <w:b/>
          <w:color w:val="E8349A"/>
        </w:rPr>
        <w:t>http://www.oplever.org.mx/sitiotransparencia/</w:t>
      </w:r>
      <w:r>
        <w:rPr>
          <w:rStyle w:val="Hipervnculo"/>
          <w:rFonts w:ascii="Century Gothic" w:hAnsi="Century Gothic"/>
          <w:b/>
          <w:color w:val="E8349A"/>
        </w:rPr>
        <w:t>datospersonales/ap/utigei/red.pdf</w:t>
      </w:r>
    </w:p>
    <w:p w14:paraId="20D45AC5" w14:textId="77777777" w:rsidR="001E2B44" w:rsidRDefault="001E2B44">
      <w:pPr>
        <w:spacing w:line="360" w:lineRule="auto"/>
        <w:ind w:right="-93"/>
        <w:jc w:val="both"/>
        <w:rPr>
          <w:rFonts w:ascii="Arial" w:eastAsia="Arial" w:hAnsi="Arial" w:cs="Arial"/>
          <w:b/>
          <w:sz w:val="20"/>
          <w:szCs w:val="20"/>
        </w:rPr>
      </w:pPr>
    </w:p>
    <w:sectPr w:rsidR="001E2B44" w:rsidSect="003725CB">
      <w:headerReference w:type="default" r:id="rId9"/>
      <w:footerReference w:type="default" r:id="rId10"/>
      <w:pgSz w:w="12240" w:h="15840"/>
      <w:pgMar w:top="127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386C" w14:textId="77777777" w:rsidR="00590902" w:rsidRDefault="00590902">
      <w:pPr>
        <w:spacing w:after="0" w:line="240" w:lineRule="auto"/>
      </w:pPr>
      <w:r>
        <w:separator/>
      </w:r>
    </w:p>
  </w:endnote>
  <w:endnote w:type="continuationSeparator" w:id="0">
    <w:p w14:paraId="614D9F09" w14:textId="77777777" w:rsidR="00590902" w:rsidRDefault="0059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55F" w14:textId="09596258" w:rsidR="001E2B44" w:rsidRDefault="0056705F">
    <w:r>
      <w:t xml:space="preserve">                                                                                                                                                         Página </w:t>
    </w:r>
    <w:r>
      <w:fldChar w:fldCharType="begin"/>
    </w:r>
    <w:r>
      <w:instrText>PAGE</w:instrText>
    </w:r>
    <w:r>
      <w:fldChar w:fldCharType="separate"/>
    </w:r>
    <w:r w:rsidR="002645C7">
      <w:rPr>
        <w:noProof/>
      </w:rPr>
      <w:t>2</w:t>
    </w:r>
    <w:r>
      <w:fldChar w:fldCharType="end"/>
    </w:r>
    <w:r>
      <w:t xml:space="preserve"> de </w:t>
    </w:r>
    <w:r>
      <w:fldChar w:fldCharType="begin"/>
    </w:r>
    <w:r>
      <w:instrText>NUMPAGES</w:instrText>
    </w:r>
    <w:r>
      <w:fldChar w:fldCharType="separate"/>
    </w:r>
    <w:r w:rsidR="002645C7">
      <w:rPr>
        <w:noProof/>
      </w:rPr>
      <w:t>4</w:t>
    </w:r>
    <w:r>
      <w:fldChar w:fldCharType="end"/>
    </w:r>
  </w:p>
  <w:p w14:paraId="4B2A04CC" w14:textId="77777777" w:rsidR="001E2B44" w:rsidRDefault="001E2B4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E40E" w14:textId="77777777" w:rsidR="00590902" w:rsidRDefault="00590902">
      <w:pPr>
        <w:spacing w:after="0" w:line="240" w:lineRule="auto"/>
      </w:pPr>
      <w:r>
        <w:separator/>
      </w:r>
    </w:p>
  </w:footnote>
  <w:footnote w:type="continuationSeparator" w:id="0">
    <w:p w14:paraId="6088B6C7" w14:textId="77777777" w:rsidR="00590902" w:rsidRDefault="0059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B213" w14:textId="77777777" w:rsidR="001E2B44" w:rsidRDefault="0056705F">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noProof/>
        <w:color w:val="000000"/>
        <w:lang w:val="es-MX"/>
      </w:rPr>
      <w:drawing>
        <wp:inline distT="0" distB="0" distL="0" distR="0" wp14:anchorId="0212300D" wp14:editId="0ECA0545">
          <wp:extent cx="1555693" cy="552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5693" cy="552713"/>
                  </a:xfrm>
                  <a:prstGeom prst="rect">
                    <a:avLst/>
                  </a:prstGeom>
                  <a:ln/>
                </pic:spPr>
              </pic:pic>
            </a:graphicData>
          </a:graphic>
        </wp:inline>
      </w:drawing>
    </w:r>
    <w:r>
      <w:rPr>
        <w:noProof/>
        <w:lang w:val="es-MX"/>
      </w:rPr>
      <w:drawing>
        <wp:anchor distT="0" distB="0" distL="0" distR="0" simplePos="0" relativeHeight="251658240" behindDoc="1" locked="0" layoutInCell="1" hidden="0" allowOverlap="1" wp14:anchorId="7738D16D" wp14:editId="59C73DA1">
          <wp:simplePos x="0" y="0"/>
          <wp:positionH relativeFrom="column">
            <wp:posOffset>4464757</wp:posOffset>
          </wp:positionH>
          <wp:positionV relativeFrom="paragraph">
            <wp:posOffset>-144779</wp:posOffset>
          </wp:positionV>
          <wp:extent cx="1147373" cy="802005"/>
          <wp:effectExtent l="0" t="0" r="0" b="0"/>
          <wp:wrapNone/>
          <wp:docPr id="3" name="image3.jpg" descr="C:\Users\Flor\Downloads\logo ople.jpg"/>
          <wp:cNvGraphicFramePr/>
          <a:graphic xmlns:a="http://schemas.openxmlformats.org/drawingml/2006/main">
            <a:graphicData uri="http://schemas.openxmlformats.org/drawingml/2006/picture">
              <pic:pic xmlns:pic="http://schemas.openxmlformats.org/drawingml/2006/picture">
                <pic:nvPicPr>
                  <pic:cNvPr id="0" name="image3.jpg" descr="C:\Users\Flor\Downloads\logo ople.jpg"/>
                  <pic:cNvPicPr preferRelativeResize="0"/>
                </pic:nvPicPr>
                <pic:blipFill>
                  <a:blip r:embed="rId2"/>
                  <a:srcRect/>
                  <a:stretch>
                    <a:fillRect/>
                  </a:stretch>
                </pic:blipFill>
                <pic:spPr>
                  <a:xfrm>
                    <a:off x="0" y="0"/>
                    <a:ext cx="1147373" cy="802005"/>
                  </a:xfrm>
                  <a:prstGeom prst="rect">
                    <a:avLst/>
                  </a:prstGeom>
                  <a:ln/>
                </pic:spPr>
              </pic:pic>
            </a:graphicData>
          </a:graphic>
        </wp:anchor>
      </w:drawing>
    </w:r>
    <w:r>
      <w:rPr>
        <w:noProof/>
        <w:lang w:val="es-MX"/>
      </w:rPr>
      <mc:AlternateContent>
        <mc:Choice Requires="wps">
          <w:drawing>
            <wp:anchor distT="0" distB="0" distL="114300" distR="114300" simplePos="0" relativeHeight="251659264" behindDoc="0" locked="0" layoutInCell="1" hidden="0" allowOverlap="1" wp14:anchorId="4B942D38" wp14:editId="0E978E1F">
              <wp:simplePos x="0" y="0"/>
              <wp:positionH relativeFrom="column">
                <wp:posOffset>2343785</wp:posOffset>
              </wp:positionH>
              <wp:positionV relativeFrom="paragraph">
                <wp:posOffset>-330834</wp:posOffset>
              </wp:positionV>
              <wp:extent cx="1352550" cy="119570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195705"/>
                      </a:xfrm>
                      <a:prstGeom prst="rect">
                        <a:avLst/>
                      </a:prstGeom>
                      <a:solidFill>
                        <a:schemeClr val="lt1"/>
                      </a:solidFill>
                      <a:ln w="6350">
                        <a:solidFill>
                          <a:schemeClr val="bg1"/>
                        </a:solidFill>
                      </a:ln>
                    </wps:spPr>
                    <wps:txbx>
                      <w:txbxContent>
                        <w:p w14:paraId="6733E764" w14:textId="77777777" w:rsidR="00222518" w:rsidRDefault="0056705F" w:rsidP="001C6B30">
                          <w:pPr>
                            <w:shd w:val="clear" w:color="auto" w:fill="FFFFFF" w:themeFill="background1"/>
                          </w:pPr>
                          <w:r>
                            <w:rPr>
                              <w:noProof/>
                              <w:lang w:val="es-MX"/>
                            </w:rPr>
                            <w:drawing>
                              <wp:inline distT="0" distB="0" distL="0" distR="0" wp14:anchorId="4B44D96C" wp14:editId="2B55CFD7">
                                <wp:extent cx="1162050" cy="952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NalCandidatasAMCEE CAMPECHE.png"/>
                                        <pic:cNvPicPr/>
                                      </pic:nvPicPr>
                                      <pic:blipFill rotWithShape="1">
                                        <a:blip r:embed="rId3" cstate="print"/>
                                        <a:srcRect b="10614"/>
                                        <a:stretch/>
                                      </pic:blipFill>
                                      <pic:spPr bwMode="auto">
                                        <a:xfrm>
                                          <a:off x="0" y="0"/>
                                          <a:ext cx="1163320" cy="953541"/>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B942D38" id="_x0000_t202" coordsize="21600,21600" o:spt="202" path="m,l,21600r21600,l21600,xe">
              <v:stroke joinstyle="miter"/>
              <v:path gradientshapeok="t" o:connecttype="rect"/>
            </v:shapetype>
            <v:shape id="Cuadro de texto 7" o:spid="_x0000_s1026" type="#_x0000_t202" style="position:absolute;margin-left:184.55pt;margin-top:-26.05pt;width:106.5pt;height:9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" fillcolor="white [3201]" strokecolor="white [3212]" strokeweight=".5pt">
              <v:path arrowok="t"/>
              <v:textbox>
                <w:txbxContent>
                  <w:p w14:paraId="6733E764" w14:textId="77777777" w:rsidR="00222518" w:rsidRDefault="0056705F" w:rsidP="001C6B30">
                    <w:pPr>
                      <w:shd w:val="clear" w:color="auto" w:fill="FFFFFF" w:themeFill="background1"/>
                    </w:pPr>
                    <w:r>
                      <w:rPr>
                        <w:noProof/>
                        <w:lang w:val="es-MX"/>
                      </w:rPr>
                      <w:drawing>
                        <wp:inline distT="0" distB="0" distL="0" distR="0" wp14:anchorId="4B44D96C" wp14:editId="2B55CFD7">
                          <wp:extent cx="1162050" cy="952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NalCandidatasAMCEE CAMPECHE.png"/>
                                  <pic:cNvPicPr/>
                                </pic:nvPicPr>
                                <pic:blipFill rotWithShape="1">
                                  <a:blip r:embed="rId4" cstate="print"/>
                                  <a:srcRect b="10614"/>
                                  <a:stretch/>
                                </pic:blipFill>
                                <pic:spPr bwMode="auto">
                                  <a:xfrm>
                                    <a:off x="0" y="0"/>
                                    <a:ext cx="1163320" cy="953541"/>
                                  </a:xfrm>
                                  <a:prstGeom prst="rect">
                                    <a:avLst/>
                                  </a:prstGeom>
                                  <a:ln>
                                    <a:noFill/>
                                  </a:ln>
                                </pic:spPr>
                              </pic:pic>
                            </a:graphicData>
                          </a:graphic>
                        </wp:inline>
                      </w:drawing>
                    </w:r>
                  </w:p>
                </w:txbxContent>
              </v:textbox>
            </v:shape>
          </w:pict>
        </mc:Fallback>
      </mc:AlternateContent>
    </w:r>
  </w:p>
  <w:p w14:paraId="027863CA" w14:textId="77777777" w:rsidR="001E2B44" w:rsidRDefault="001E2B44">
    <w:pPr>
      <w:pBdr>
        <w:top w:val="nil"/>
        <w:left w:val="nil"/>
        <w:bottom w:val="nil"/>
        <w:right w:val="nil"/>
        <w:between w:val="nil"/>
      </w:pBdr>
      <w:tabs>
        <w:tab w:val="center" w:pos="4419"/>
        <w:tab w:val="right" w:pos="8838"/>
      </w:tabs>
      <w:spacing w:after="0" w:line="240" w:lineRule="auto"/>
      <w:rPr>
        <w:color w:val="000000"/>
      </w:rPr>
    </w:pPr>
  </w:p>
  <w:p w14:paraId="5F98EA89" w14:textId="77777777" w:rsidR="001E2B44" w:rsidRDefault="001E2B4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20ADF"/>
    <w:multiLevelType w:val="hybridMultilevel"/>
    <w:tmpl w:val="5C28FE8A"/>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44"/>
    <w:rsid w:val="00057557"/>
    <w:rsid w:val="000765EA"/>
    <w:rsid w:val="001D63CD"/>
    <w:rsid w:val="001E2B44"/>
    <w:rsid w:val="002645C7"/>
    <w:rsid w:val="003725CB"/>
    <w:rsid w:val="00484174"/>
    <w:rsid w:val="004C2D12"/>
    <w:rsid w:val="0054371A"/>
    <w:rsid w:val="0056705F"/>
    <w:rsid w:val="00590902"/>
    <w:rsid w:val="00625A4E"/>
    <w:rsid w:val="0071078B"/>
    <w:rsid w:val="007A6BF6"/>
    <w:rsid w:val="008357BE"/>
    <w:rsid w:val="00B1428B"/>
    <w:rsid w:val="00D15B19"/>
    <w:rsid w:val="00D971CC"/>
    <w:rsid w:val="00EF3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5990"/>
  <w15:docId w15:val="{F75778E8-2F55-A646-A1BE-4A6C5004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C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7B40D4"/>
    <w:rPr>
      <w:color w:val="0563C1"/>
      <w:u w:val="single"/>
    </w:rPr>
  </w:style>
  <w:style w:type="paragraph" w:styleId="Prrafodelista">
    <w:name w:val="List Paragraph"/>
    <w:basedOn w:val="Normal"/>
    <w:uiPriority w:val="34"/>
    <w:qFormat/>
    <w:rsid w:val="007B40D4"/>
    <w:pPr>
      <w:spacing w:after="0" w:line="240" w:lineRule="auto"/>
      <w:ind w:left="720"/>
      <w:contextualSpacing/>
    </w:pPr>
  </w:style>
  <w:style w:type="character" w:customStyle="1" w:styleId="Mencinsinresolver1">
    <w:name w:val="Mención sin resolver1"/>
    <w:basedOn w:val="Fuentedeprrafopredeter"/>
    <w:uiPriority w:val="99"/>
    <w:semiHidden/>
    <w:unhideWhenUsed/>
    <w:rsid w:val="00462F53"/>
    <w:rPr>
      <w:color w:val="605E5C"/>
      <w:shd w:val="clear" w:color="auto" w:fill="E1DFDD"/>
    </w:rPr>
  </w:style>
  <w:style w:type="character" w:styleId="Refdecomentario">
    <w:name w:val="annotation reference"/>
    <w:basedOn w:val="Fuentedeprrafopredeter"/>
    <w:uiPriority w:val="99"/>
    <w:semiHidden/>
    <w:unhideWhenUsed/>
    <w:rsid w:val="00F137BC"/>
    <w:rPr>
      <w:sz w:val="16"/>
      <w:szCs w:val="16"/>
    </w:rPr>
  </w:style>
  <w:style w:type="paragraph" w:styleId="Textocomentario">
    <w:name w:val="annotation text"/>
    <w:basedOn w:val="Normal"/>
    <w:link w:val="TextocomentarioCar"/>
    <w:uiPriority w:val="99"/>
    <w:semiHidden/>
    <w:unhideWhenUsed/>
    <w:rsid w:val="00F13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7B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F137BC"/>
    <w:rPr>
      <w:b/>
      <w:bCs/>
    </w:rPr>
  </w:style>
  <w:style w:type="character" w:customStyle="1" w:styleId="AsuntodelcomentarioCar">
    <w:name w:val="Asunto del comentario Car"/>
    <w:basedOn w:val="TextocomentarioCar"/>
    <w:link w:val="Asuntodelcomentario"/>
    <w:uiPriority w:val="99"/>
    <w:semiHidden/>
    <w:rsid w:val="00F137BC"/>
    <w:rPr>
      <w:b/>
      <w:bCs/>
      <w:sz w:val="20"/>
      <w:szCs w:val="20"/>
      <w:lang w:val="es-MX"/>
    </w:rPr>
  </w:style>
  <w:style w:type="paragraph" w:styleId="Encabezado">
    <w:name w:val="header"/>
    <w:basedOn w:val="Normal"/>
    <w:link w:val="EncabezadoCar"/>
    <w:uiPriority w:val="99"/>
    <w:unhideWhenUsed/>
    <w:rsid w:val="00644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444"/>
    <w:rPr>
      <w:lang w:val="es-MX"/>
    </w:rPr>
  </w:style>
  <w:style w:type="paragraph" w:styleId="Piedepgina">
    <w:name w:val="footer"/>
    <w:basedOn w:val="Normal"/>
    <w:link w:val="PiedepginaCar"/>
    <w:uiPriority w:val="99"/>
    <w:unhideWhenUsed/>
    <w:rsid w:val="00644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444"/>
    <w:rPr>
      <w:lang w:val="es-MX"/>
    </w:rPr>
  </w:style>
  <w:style w:type="paragraph" w:styleId="Textodeglobo">
    <w:name w:val="Balloon Text"/>
    <w:basedOn w:val="Normal"/>
    <w:link w:val="TextodegloboCar"/>
    <w:uiPriority w:val="99"/>
    <w:semiHidden/>
    <w:unhideWhenUsed/>
    <w:rsid w:val="00C9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8DC"/>
    <w:rPr>
      <w:rFonts w:ascii="Tahoma" w:hAnsi="Tahoma" w:cs="Tahoma"/>
      <w:sz w:val="16"/>
      <w:szCs w:val="16"/>
      <w:lang w:val="es-MX"/>
    </w:rPr>
  </w:style>
  <w:style w:type="character" w:customStyle="1" w:styleId="Mencinsinresolver2">
    <w:name w:val="Mención sin resolver2"/>
    <w:basedOn w:val="Fuentedeprrafopredeter"/>
    <w:uiPriority w:val="99"/>
    <w:semiHidden/>
    <w:unhideWhenUsed/>
    <w:rsid w:val="00191E9B"/>
    <w:rPr>
      <w:color w:val="605E5C"/>
      <w:shd w:val="clear" w:color="auto" w:fill="E1DFDD"/>
    </w:rPr>
  </w:style>
  <w:style w:type="table" w:styleId="Tablaconcuadrcula">
    <w:name w:val="Table Grid"/>
    <w:basedOn w:val="Tablanormal"/>
    <w:uiPriority w:val="39"/>
    <w:rsid w:val="0043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7995"/>
    <w:pPr>
      <w:spacing w:after="0" w:line="240" w:lineRule="auto"/>
    </w:pPr>
    <w:rPr>
      <w:lang w:val="es-MX"/>
    </w:rPr>
  </w:style>
  <w:style w:type="paragraph" w:customStyle="1" w:styleId="Default">
    <w:name w:val="Default"/>
    <w:rsid w:val="000A7995"/>
    <w:pPr>
      <w:autoSpaceDE w:val="0"/>
      <w:autoSpaceDN w:val="0"/>
      <w:adjustRightInd w:val="0"/>
      <w:spacing w:after="0" w:line="240" w:lineRule="auto"/>
    </w:pPr>
    <w:rPr>
      <w:rFonts w:ascii="Arial" w:eastAsia="Times New Roman" w:hAnsi="Arial" w:cs="Arial"/>
      <w:color w:val="000000"/>
      <w:sz w:val="24"/>
      <w:szCs w:val="24"/>
      <w:lang w:val="es-MX"/>
    </w:rPr>
  </w:style>
  <w:style w:type="paragraph" w:styleId="Revisin">
    <w:name w:val="Revision"/>
    <w:hidden/>
    <w:uiPriority w:val="99"/>
    <w:semiHidden/>
    <w:rsid w:val="00775138"/>
    <w:pPr>
      <w:spacing w:after="0" w:line="240" w:lineRule="auto"/>
    </w:pPr>
    <w:rPr>
      <w:lang w:val="es-MX"/>
    </w:rPr>
  </w:style>
  <w:style w:type="table" w:styleId="Tabladecuadrcula1clara-nfasis1">
    <w:name w:val="Grid Table 1 Light Accent 1"/>
    <w:basedOn w:val="Tablanormal"/>
    <w:uiPriority w:val="46"/>
    <w:rsid w:val="00F948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plevertransparenc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sc2g6gJS9mPPGhwrw9yZjrmqdg==">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UTIGEI</cp:lastModifiedBy>
  <cp:revision>2</cp:revision>
  <dcterms:created xsi:type="dcterms:W3CDTF">2022-03-16T17:17:00Z</dcterms:created>
  <dcterms:modified xsi:type="dcterms:W3CDTF">2022-03-16T17:17:00Z</dcterms:modified>
</cp:coreProperties>
</file>