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570" w:type="dxa"/>
        <w:tblInd w:w="8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78"/>
        <w:gridCol w:w="1680"/>
        <w:gridCol w:w="1320"/>
        <w:gridCol w:w="1843"/>
        <w:gridCol w:w="2268"/>
        <w:gridCol w:w="1701"/>
        <w:gridCol w:w="1559"/>
        <w:gridCol w:w="1521"/>
      </w:tblGrid>
      <w:tr w:rsidR="00A10762" w:rsidRPr="00A10762" w:rsidTr="00235018">
        <w:trPr>
          <w:trHeight w:hRule="exact" w:val="302"/>
          <w:tblHeader/>
        </w:trPr>
        <w:tc>
          <w:tcPr>
            <w:tcW w:w="1357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spacing w:before="74"/>
              <w:ind w:left="31"/>
              <w:rPr>
                <w:rFonts w:ascii="Arial" w:eastAsia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A10762">
              <w:rPr>
                <w:rFonts w:ascii="Arial"/>
                <w:b/>
                <w:w w:val="105"/>
                <w:sz w:val="12"/>
              </w:rPr>
              <w:t>ADJUDICACIONES</w:t>
            </w:r>
          </w:p>
        </w:tc>
      </w:tr>
      <w:tr w:rsidR="00A10762" w:rsidRPr="00A10762" w:rsidTr="00235018">
        <w:trPr>
          <w:trHeight w:hRule="exact" w:val="474"/>
          <w:tblHeader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10762" w:rsidRPr="00A10762" w:rsidRDefault="00A10762" w:rsidP="001E49E0">
            <w:pPr>
              <w:pStyle w:val="TableParagraph"/>
              <w:ind w:left="576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PARTIDA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10762" w:rsidRPr="00A10762" w:rsidRDefault="00A10762" w:rsidP="001E49E0">
            <w:pPr>
              <w:pStyle w:val="TableParagraph"/>
              <w:ind w:left="406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 w:hAnsi="Arial"/>
                <w:b/>
                <w:w w:val="105"/>
                <w:sz w:val="12"/>
              </w:rPr>
              <w:t>DESCRIPCIÓN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</w:p>
          <w:p w:rsidR="00A10762" w:rsidRPr="00A10762" w:rsidRDefault="00A10762" w:rsidP="001E49E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es-MX"/>
              </w:rPr>
            </w:pPr>
          </w:p>
          <w:p w:rsidR="00CD3A91" w:rsidRDefault="00A10762" w:rsidP="001E49E0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Arial"/>
                <w:b/>
                <w:spacing w:val="-21"/>
                <w:w w:val="105"/>
                <w:sz w:val="12"/>
                <w:lang w:val="es-MX"/>
              </w:rPr>
            </w:pPr>
            <w:r w:rsidRPr="00A10762">
              <w:rPr>
                <w:rFonts w:ascii="Arial"/>
                <w:b/>
                <w:w w:val="105"/>
                <w:sz w:val="12"/>
                <w:lang w:val="es-MX"/>
              </w:rPr>
              <w:t>DICTAMEN DE SUFICIENCIA PRESUPUESTAL</w:t>
            </w:r>
            <w:r w:rsidRPr="00A10762">
              <w:rPr>
                <w:rFonts w:ascii="Arial"/>
                <w:b/>
                <w:spacing w:val="-21"/>
                <w:w w:val="105"/>
                <w:sz w:val="12"/>
                <w:lang w:val="es-MX"/>
              </w:rPr>
              <w:t xml:space="preserve"> </w:t>
            </w:r>
          </w:p>
          <w:p w:rsidR="00A10762" w:rsidRPr="00A10762" w:rsidRDefault="00A10762" w:rsidP="001E49E0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10762">
              <w:rPr>
                <w:rFonts w:ascii="Arial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</w:p>
          <w:p w:rsidR="00A10762" w:rsidRPr="00A10762" w:rsidRDefault="00A10762" w:rsidP="001E49E0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>REGISTRO DE PROCEDIMIENTOS</w:t>
            </w:r>
            <w:r w:rsidRPr="00A10762">
              <w:rPr>
                <w:rFonts w:ascii="Arial" w:hAnsi="Arial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 xml:space="preserve">DE </w:t>
            </w:r>
            <w:r w:rsidRPr="00A10762">
              <w:rPr>
                <w:rFonts w:ascii="Arial" w:hAnsi="Arial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10762">
              <w:rPr>
                <w:rFonts w:ascii="Arial" w:hAnsi="Arial"/>
                <w:b/>
                <w:w w:val="105"/>
                <w:sz w:val="12"/>
                <w:lang w:val="es-MX"/>
              </w:rPr>
              <w:t xml:space="preserve">E </w:t>
            </w:r>
            <w:r w:rsidRPr="00A10762">
              <w:rPr>
                <w:rFonts w:ascii="Arial" w:hAnsi="Arial"/>
                <w:b/>
                <w:sz w:val="12"/>
                <w:lang w:val="es-MX"/>
              </w:rPr>
              <w:t>INVERSIÓN</w:t>
            </w:r>
            <w:r w:rsidRPr="00A10762">
              <w:rPr>
                <w:rFonts w:ascii="Arial" w:hAnsi="Arial"/>
                <w:b/>
                <w:spacing w:val="21"/>
                <w:sz w:val="12"/>
                <w:lang w:val="es-MX"/>
              </w:rPr>
              <w:t xml:space="preserve"> </w:t>
            </w:r>
            <w:r w:rsidRPr="00A10762">
              <w:rPr>
                <w:rFonts w:ascii="Arial" w:hAnsi="Arial"/>
                <w:b/>
                <w:sz w:val="12"/>
                <w:lang w:val="es-MX"/>
              </w:rPr>
              <w:t>(RPAI)</w:t>
            </w:r>
          </w:p>
        </w:tc>
        <w:tc>
          <w:tcPr>
            <w:tcW w:w="7049" w:type="dxa"/>
            <w:gridSpan w:val="4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es-MX"/>
              </w:rPr>
            </w:pPr>
          </w:p>
          <w:p w:rsidR="00A10762" w:rsidRPr="00A10762" w:rsidRDefault="00A10762" w:rsidP="001E49E0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spacing w:val="-3"/>
                <w:w w:val="105"/>
                <w:sz w:val="12"/>
              </w:rPr>
              <w:t xml:space="preserve">ASIGNADAS </w:t>
            </w:r>
            <w:r w:rsidRPr="00A10762">
              <w:rPr>
                <w:rFonts w:ascii="Arial"/>
                <w:b/>
                <w:w w:val="105"/>
                <w:sz w:val="12"/>
              </w:rPr>
              <w:t>POR</w:t>
            </w:r>
            <w:r w:rsidRPr="00A10762">
              <w:rPr>
                <w:rFonts w:ascii="Arial"/>
                <w:b/>
                <w:spacing w:val="-17"/>
                <w:w w:val="105"/>
                <w:sz w:val="12"/>
              </w:rPr>
              <w:t xml:space="preserve"> </w:t>
            </w:r>
            <w:r w:rsidRPr="00A10762">
              <w:rPr>
                <w:rFonts w:ascii="Arial"/>
                <w:b/>
                <w:w w:val="105"/>
                <w:sz w:val="12"/>
              </w:rPr>
              <w:t>MONTO</w:t>
            </w:r>
          </w:p>
        </w:tc>
      </w:tr>
      <w:tr w:rsidR="00A10762" w:rsidRPr="00A10762" w:rsidTr="00235018">
        <w:trPr>
          <w:trHeight w:hRule="exact" w:val="811"/>
          <w:tblHeader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5"/>
              <w:ind w:lef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spacing w:val="-1"/>
                <w:w w:val="105"/>
                <w:sz w:val="12"/>
              </w:rPr>
              <w:t>EMPRESA</w:t>
            </w:r>
            <w:r w:rsidRPr="00A10762"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 w:rsidRPr="00A10762">
              <w:rPr>
                <w:rFonts w:ascii="Arial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5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5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FACTURA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0762" w:rsidRPr="00A10762" w:rsidRDefault="00A10762" w:rsidP="001E49E0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10762" w:rsidRPr="00A10762" w:rsidRDefault="00A10762" w:rsidP="001E49E0">
            <w:pPr>
              <w:pStyle w:val="TableParagraph"/>
              <w:spacing w:before="85"/>
              <w:ind w:righ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A10762">
              <w:rPr>
                <w:rFonts w:ascii="Arial"/>
                <w:b/>
                <w:w w:val="105"/>
                <w:sz w:val="12"/>
              </w:rPr>
              <w:t>IMPORTE</w:t>
            </w:r>
          </w:p>
        </w:tc>
      </w:tr>
      <w:tr w:rsidR="00137D53" w:rsidRPr="00A10762" w:rsidTr="00235018">
        <w:trPr>
          <w:trHeight w:hRule="exact" w:val="838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lang w:val="es-MX"/>
              </w:rPr>
            </w:pPr>
            <w:r w:rsidRPr="00ED757A">
              <w:rPr>
                <w:rFonts w:ascii="Arial" w:hAnsi="Arial" w:cs="Arial"/>
                <w:lang w:val="es-MX"/>
              </w:rPr>
              <w:t>Servicio de Energía Eléctrica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CFE Suministros de Servicios Básicos 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(Villa Oluta)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19 12 18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866960900135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3E44FC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$149.08</w:t>
            </w:r>
          </w:p>
        </w:tc>
      </w:tr>
      <w:tr w:rsidR="00137D53" w:rsidRPr="00A10762" w:rsidTr="00235018">
        <w:trPr>
          <w:trHeight w:hRule="exact" w:val="857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</w:pPr>
            <w:r w:rsidRPr="00ED757A">
              <w:rPr>
                <w:rFonts w:ascii="Arial" w:hAnsi="Arial" w:cs="Arial"/>
                <w:lang w:val="es-MX"/>
              </w:rPr>
              <w:t>Servicio de Energía Eléctrica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CFE Suministros de Servicios Básicos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(Coord. Xalapa)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19 12 18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827890404075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3E44FC" w:rsidP="00F20156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</w:t>
            </w:r>
            <w:r w:rsidR="00A642D4">
              <w:rPr>
                <w:rFonts w:ascii="Arial" w:hAnsi="Arial" w:cs="Arial"/>
                <w:color w:val="000000"/>
                <w:lang w:val="es-MX"/>
              </w:rPr>
              <w:t>2,</w:t>
            </w:r>
            <w:r w:rsidR="00F20156">
              <w:rPr>
                <w:rFonts w:ascii="Arial" w:hAnsi="Arial" w:cs="Arial"/>
                <w:color w:val="000000"/>
                <w:lang w:val="es-MX"/>
              </w:rPr>
              <w:t>445.78</w:t>
            </w:r>
          </w:p>
        </w:tc>
      </w:tr>
      <w:tr w:rsidR="00137D53" w:rsidRPr="00A10762" w:rsidTr="00235018">
        <w:trPr>
          <w:trHeight w:hRule="exact" w:val="844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</w:pPr>
            <w:r w:rsidRPr="00ED757A">
              <w:rPr>
                <w:rFonts w:ascii="Arial" w:hAnsi="Arial" w:cs="Arial"/>
                <w:lang w:val="es-MX"/>
              </w:rPr>
              <w:t>Servicio de Energía Eléctrica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CFE Suministros de Servicios Básicos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  <w:t xml:space="preserve">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(Coord. Xalapa)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19 12 18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827890404075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3E44FC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$78.45</w:t>
            </w:r>
          </w:p>
        </w:tc>
      </w:tr>
      <w:tr w:rsidR="00137D53" w:rsidRPr="00A10762" w:rsidTr="00235018">
        <w:trPr>
          <w:trHeight w:hRule="exact" w:val="852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</w:pPr>
            <w:r w:rsidRPr="00ED757A">
              <w:rPr>
                <w:rFonts w:ascii="Arial" w:hAnsi="Arial" w:cs="Arial"/>
                <w:lang w:val="es-MX"/>
              </w:rPr>
              <w:t>Servicio de Energía Eléctrica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CFE Suministros de Servicios Básicos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  <w:t xml:space="preserve">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(Las Choapas)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19 12 18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868060700478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3E44FC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$3,457.74</w:t>
            </w:r>
          </w:p>
        </w:tc>
      </w:tr>
      <w:tr w:rsidR="00137D53" w:rsidRPr="00A10762" w:rsidTr="00B05F0E">
        <w:trPr>
          <w:trHeight w:hRule="exact" w:val="986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Municipal de Agua Potable y Saneamiento.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(Xalapa Allende)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19 12 18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B113274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012CA" w:rsidP="0093735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$302.</w:t>
            </w:r>
            <w:r w:rsidR="0093735A">
              <w:rPr>
                <w:rFonts w:ascii="Arial" w:hAnsi="Arial" w:cs="Arial"/>
                <w:color w:val="000000"/>
                <w:lang w:val="es-MX"/>
              </w:rPr>
              <w:t>70</w:t>
            </w:r>
          </w:p>
        </w:tc>
      </w:tr>
      <w:tr w:rsidR="00137D53" w:rsidRPr="00A10762" w:rsidTr="00137D53">
        <w:trPr>
          <w:trHeight w:hRule="exact" w:val="1270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Municipal de Agua Potable y Saneamiento.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(Calzada Tecnológico)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20 12 18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B113340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A24BA5" w:rsidP="0093735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$251.</w:t>
            </w:r>
            <w:r w:rsidR="0093735A">
              <w:rPr>
                <w:rFonts w:ascii="Arial" w:hAnsi="Arial" w:cs="Arial"/>
                <w:color w:val="000000"/>
                <w:lang w:val="es-MX"/>
              </w:rPr>
              <w:t>61</w:t>
            </w:r>
          </w:p>
        </w:tc>
      </w:tr>
      <w:tr w:rsidR="00137D53" w:rsidRPr="00A10762" w:rsidTr="00137D53">
        <w:trPr>
          <w:trHeight w:hRule="exact" w:val="1004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Municipal de Agua Potable y Saneamiento.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(AIEVAC)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20 12 18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B113339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A24BA5" w:rsidP="0093735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$2,</w:t>
            </w:r>
            <w:r w:rsidR="0093735A">
              <w:rPr>
                <w:rFonts w:ascii="Arial" w:hAnsi="Arial" w:cs="Arial"/>
                <w:color w:val="000000"/>
                <w:lang w:val="es-MX"/>
              </w:rPr>
              <w:t>067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t>.</w:t>
            </w:r>
            <w:r w:rsidR="0093735A">
              <w:rPr>
                <w:rFonts w:ascii="Arial" w:hAnsi="Arial" w:cs="Arial"/>
                <w:color w:val="000000"/>
                <w:lang w:val="es-MX"/>
              </w:rPr>
              <w:t>99</w:t>
            </w:r>
          </w:p>
        </w:tc>
      </w:tr>
      <w:tr w:rsidR="00137D53" w:rsidRPr="00A10762" w:rsidTr="00137D53">
        <w:trPr>
          <w:trHeight w:hRule="exact" w:val="1015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lastRenderedPageBreak/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Municipal de Agua Potable y Saneamiento.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(Huatusco)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27 12 18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$43.10</w:t>
            </w:r>
          </w:p>
        </w:tc>
      </w:tr>
      <w:tr w:rsidR="00137D53" w:rsidRPr="00A10762" w:rsidTr="00137D53">
        <w:trPr>
          <w:trHeight w:hRule="exact" w:val="987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Comisión Municipal de Agua Potable y Saneamiento.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(San Andrés Tuxtla)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20 12 18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F891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$270.72</w:t>
            </w:r>
          </w:p>
        </w:tc>
      </w:tr>
      <w:tr w:rsidR="00137D53" w:rsidRPr="00A10762" w:rsidTr="00137D53">
        <w:trPr>
          <w:trHeight w:hRule="exact" w:val="845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del Agua del Estado de Veracruz.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(Martínez de la Torre)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21 12 18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MAT04859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$319.42</w:t>
            </w:r>
          </w:p>
        </w:tc>
      </w:tr>
      <w:tr w:rsidR="00137D53" w:rsidRPr="00A10762" w:rsidTr="00137D53">
        <w:trPr>
          <w:trHeight w:hRule="exact" w:val="999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Comisión Municipal de Agua Potable y Saneamiento. .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(Cardel)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24 12 18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A001545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DE640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$2</w:t>
            </w:r>
            <w:r w:rsidR="00DE6409">
              <w:rPr>
                <w:rFonts w:ascii="Arial" w:hAnsi="Arial" w:cs="Arial"/>
                <w:color w:val="000000"/>
                <w:lang w:val="es-MX"/>
              </w:rPr>
              <w:t>15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t>.</w:t>
            </w:r>
            <w:r w:rsidR="00DE6409">
              <w:rPr>
                <w:rFonts w:ascii="Arial" w:hAnsi="Arial" w:cs="Arial"/>
                <w:color w:val="000000"/>
                <w:lang w:val="es-MX"/>
              </w:rPr>
              <w:t>92</w:t>
            </w:r>
          </w:p>
        </w:tc>
      </w:tr>
      <w:tr w:rsidR="00137D53" w:rsidRPr="00A10762" w:rsidTr="00137D53">
        <w:trPr>
          <w:trHeight w:hRule="exact" w:val="842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Comisión del Agua del Estado de Veracruz.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(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Playa Vicente)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21 12 18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PVI00489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$1,025.61</w:t>
            </w:r>
          </w:p>
        </w:tc>
      </w:tr>
      <w:tr w:rsidR="00137D53" w:rsidRPr="00A10762" w:rsidTr="00137D53">
        <w:trPr>
          <w:trHeight w:hRule="exact" w:val="855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Comisión del Agua del Estado de Veracruz .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 w:type="page"/>
              <w:t xml:space="preserve">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(Las Choapas)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20 12 18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CHO02596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$531.10</w:t>
            </w:r>
          </w:p>
        </w:tc>
      </w:tr>
      <w:tr w:rsidR="00137D53" w:rsidRPr="00A10762" w:rsidTr="00137D53">
        <w:trPr>
          <w:trHeight w:hRule="exact" w:val="852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Comisión del Agua del Estado de Veracruz.</w:t>
            </w:r>
            <w:r w:rsidRPr="00ED757A">
              <w:rPr>
                <w:rFonts w:ascii="Arial" w:hAnsi="Arial" w:cs="Arial"/>
                <w:color w:val="000000"/>
                <w:lang w:val="es-MX"/>
              </w:rPr>
              <w:br/>
              <w:t xml:space="preserve"> </w:t>
            </w:r>
            <w:r w:rsidRPr="00ED757A">
              <w:rPr>
                <w:rFonts w:ascii="Arial" w:hAnsi="Arial" w:cs="Arial"/>
                <w:b/>
                <w:bCs/>
                <w:color w:val="000000"/>
                <w:lang w:val="es-MX"/>
              </w:rPr>
              <w:t>(Perote)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27 12 18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PER01544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$237.25</w:t>
            </w:r>
          </w:p>
        </w:tc>
      </w:tr>
      <w:tr w:rsidR="00137D53" w:rsidRPr="00A10762" w:rsidTr="00235018">
        <w:trPr>
          <w:trHeight w:hRule="exact" w:val="562"/>
          <w:tblHeader/>
        </w:trPr>
        <w:tc>
          <w:tcPr>
            <w:tcW w:w="167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513131300001</w:t>
            </w:r>
            <w:r w:rsidRPr="00ED757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  <w:color w:val="000000"/>
              </w:rPr>
              <w:t>Servicio de Agua Potable</w:t>
            </w:r>
          </w:p>
        </w:tc>
        <w:tc>
          <w:tcPr>
            <w:tcW w:w="132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SSE/D-024/2018</w:t>
            </w:r>
          </w:p>
        </w:tc>
        <w:tc>
          <w:tcPr>
            <w:tcW w:w="184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</w:rPr>
            </w:pPr>
            <w:r w:rsidRPr="00ED757A">
              <w:rPr>
                <w:rFonts w:ascii="Arial" w:hAnsi="Arial" w:cs="Arial"/>
              </w:rPr>
              <w:t>211110050010000/000024CG/2018</w:t>
            </w:r>
          </w:p>
        </w:tc>
        <w:tc>
          <w:tcPr>
            <w:tcW w:w="226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Hidrosistema Córdoba</w:t>
            </w:r>
          </w:p>
        </w:tc>
        <w:tc>
          <w:tcPr>
            <w:tcW w:w="170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27 12 18</w:t>
            </w:r>
          </w:p>
        </w:tc>
        <w:tc>
          <w:tcPr>
            <w:tcW w:w="1559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137D53" w:rsidP="00ED757A">
            <w:pPr>
              <w:jc w:val="center"/>
              <w:rPr>
                <w:rFonts w:ascii="Arial" w:hAnsi="Arial" w:cs="Arial"/>
                <w:color w:val="000000"/>
              </w:rPr>
            </w:pPr>
            <w:r w:rsidRPr="00ED757A">
              <w:rPr>
                <w:rFonts w:ascii="Arial" w:hAnsi="Arial" w:cs="Arial"/>
                <w:color w:val="000000"/>
              </w:rPr>
              <w:t>B69993</w:t>
            </w:r>
          </w:p>
        </w:tc>
        <w:tc>
          <w:tcPr>
            <w:tcW w:w="1521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137D53" w:rsidRPr="00ED757A" w:rsidRDefault="00585481" w:rsidP="00ED757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ED757A">
              <w:rPr>
                <w:rFonts w:ascii="Arial" w:hAnsi="Arial" w:cs="Arial"/>
                <w:color w:val="000000"/>
                <w:lang w:val="es-MX"/>
              </w:rPr>
              <w:t>$115.00</w:t>
            </w:r>
          </w:p>
        </w:tc>
      </w:tr>
    </w:tbl>
    <w:p w:rsidR="007054AD" w:rsidRPr="00FF5984" w:rsidRDefault="004E271E" w:rsidP="00C270EA">
      <w:pPr>
        <w:tabs>
          <w:tab w:val="left" w:pos="2500"/>
        </w:tabs>
        <w:spacing w:before="62" w:after="59"/>
        <w:ind w:right="643"/>
        <w:jc w:val="right"/>
        <w:rPr>
          <w:rFonts w:cstheme="minorHAnsi"/>
          <w:b/>
          <w:color w:val="3B3838"/>
        </w:rPr>
      </w:pPr>
      <w:r w:rsidRPr="00844BF7">
        <w:rPr>
          <w:rFonts w:cstheme="minorHAnsi"/>
          <w:b/>
          <w:spacing w:val="-2"/>
          <w:w w:val="105"/>
          <w:sz w:val="14"/>
          <w:szCs w:val="14"/>
        </w:rPr>
        <w:t>TOTAL</w:t>
      </w:r>
      <w:r w:rsidRPr="00844BF7">
        <w:rPr>
          <w:rFonts w:cstheme="minorHAnsi"/>
          <w:b/>
          <w:spacing w:val="-9"/>
          <w:w w:val="105"/>
          <w:sz w:val="14"/>
          <w:szCs w:val="14"/>
        </w:rPr>
        <w:t xml:space="preserve"> </w:t>
      </w:r>
      <w:r w:rsidRPr="00844BF7">
        <w:rPr>
          <w:rFonts w:cstheme="minorHAnsi"/>
          <w:b/>
          <w:spacing w:val="-2"/>
          <w:w w:val="105"/>
          <w:sz w:val="14"/>
          <w:szCs w:val="14"/>
        </w:rPr>
        <w:t>ADJUDICADO</w:t>
      </w:r>
      <w:r w:rsidR="00E2249C">
        <w:rPr>
          <w:rFonts w:ascii="Arial" w:hAnsi="Arial" w:cs="Arial"/>
          <w:b/>
          <w:spacing w:val="-2"/>
          <w:w w:val="105"/>
          <w:sz w:val="14"/>
          <w:szCs w:val="14"/>
        </w:rPr>
        <w:t xml:space="preserve"> </w:t>
      </w:r>
      <w:r w:rsidR="006418D8" w:rsidRPr="00FF5984">
        <w:rPr>
          <w:rFonts w:ascii="Arial" w:hAnsi="Arial" w:cs="Arial"/>
          <w:b/>
          <w:spacing w:val="-2"/>
          <w:w w:val="105"/>
          <w:sz w:val="14"/>
          <w:szCs w:val="14"/>
        </w:rPr>
        <w:t>$</w:t>
      </w:r>
      <w:r w:rsidR="00FE6014">
        <w:rPr>
          <w:rFonts w:ascii="Arial" w:hAnsi="Arial" w:cs="Arial"/>
          <w:b/>
          <w:spacing w:val="-2"/>
          <w:w w:val="105"/>
          <w:sz w:val="14"/>
          <w:szCs w:val="14"/>
        </w:rPr>
        <w:t>11,</w:t>
      </w:r>
      <w:r w:rsidR="00544A85">
        <w:rPr>
          <w:rFonts w:ascii="Arial" w:hAnsi="Arial" w:cs="Arial"/>
          <w:b/>
          <w:spacing w:val="-2"/>
          <w:w w:val="105"/>
          <w:sz w:val="14"/>
          <w:szCs w:val="14"/>
        </w:rPr>
        <w:t>511.</w:t>
      </w:r>
      <w:r w:rsidR="00DE6409">
        <w:rPr>
          <w:rFonts w:ascii="Arial" w:hAnsi="Arial" w:cs="Arial"/>
          <w:b/>
          <w:spacing w:val="-2"/>
          <w:w w:val="105"/>
          <w:sz w:val="14"/>
          <w:szCs w:val="14"/>
        </w:rPr>
        <w:t>47</w:t>
      </w:r>
    </w:p>
    <w:sectPr w:rsidR="007054AD" w:rsidRPr="00FF5984" w:rsidSect="00594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312" w:bottom="1701" w:left="1418" w:header="0" w:footer="930" w:gutter="0"/>
      <w:pgBorders w:offsetFrom="page"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1D" w:rsidRDefault="0003681D">
      <w:pPr>
        <w:spacing w:after="0" w:line="240" w:lineRule="auto"/>
      </w:pPr>
      <w:r>
        <w:separator/>
      </w:r>
    </w:p>
  </w:endnote>
  <w:endnote w:type="continuationSeparator" w:id="0">
    <w:p w:rsidR="0003681D" w:rsidRDefault="0003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D4" w:rsidRDefault="00A642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346347"/>
      <w:docPartObj>
        <w:docPartGallery w:val="Page Numbers (Bottom of Page)"/>
        <w:docPartUnique/>
      </w:docPartObj>
    </w:sdtPr>
    <w:sdtEndPr/>
    <w:sdtContent>
      <w:p w:rsidR="00857959" w:rsidRDefault="00857959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3360" behindDoc="0" locked="0" layoutInCell="1" allowOverlap="1" wp14:anchorId="72517439" wp14:editId="39E495A9">
              <wp:simplePos x="0" y="0"/>
              <wp:positionH relativeFrom="column">
                <wp:posOffset>95885</wp:posOffset>
              </wp:positionH>
              <wp:positionV relativeFrom="paragraph">
                <wp:posOffset>-118745</wp:posOffset>
              </wp:positionV>
              <wp:extent cx="2295525" cy="752475"/>
              <wp:effectExtent l="0" t="0" r="9525" b="9525"/>
              <wp:wrapSquare wrapText="bothSides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7524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14FC" w:rsidRPr="007314FC">
          <w:rPr>
            <w:noProof/>
            <w:lang w:val="es-ES"/>
          </w:rPr>
          <w:t>1</w:t>
        </w:r>
        <w:r>
          <w:fldChar w:fldCharType="end"/>
        </w:r>
      </w:p>
    </w:sdtContent>
  </w:sdt>
  <w:p w:rsidR="00857959" w:rsidRPr="00BF1D40" w:rsidRDefault="00857959" w:rsidP="001E49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D4" w:rsidRDefault="00A642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1D" w:rsidRDefault="0003681D">
      <w:pPr>
        <w:spacing w:after="0" w:line="240" w:lineRule="auto"/>
      </w:pPr>
      <w:r>
        <w:separator/>
      </w:r>
    </w:p>
  </w:footnote>
  <w:footnote w:type="continuationSeparator" w:id="0">
    <w:p w:rsidR="0003681D" w:rsidRDefault="0003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D4" w:rsidRDefault="00A642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59" w:rsidRDefault="00CE492E" w:rsidP="001630BD">
    <w:pPr>
      <w:pStyle w:val="Encabezado"/>
    </w:pPr>
    <w:r>
      <w:rPr>
        <w:noProof/>
        <w:lang w:eastAsia="es-MX"/>
      </w:rPr>
      <w:drawing>
        <wp:inline distT="0" distB="0" distL="0" distR="0" wp14:anchorId="5C6092A3" wp14:editId="7FE66F06">
          <wp:extent cx="5244355" cy="1435690"/>
          <wp:effectExtent l="0" t="0" r="0" b="0"/>
          <wp:docPr id="15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355" cy="143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95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362D043" wp14:editId="60DC8569">
              <wp:simplePos x="0" y="0"/>
              <wp:positionH relativeFrom="page">
                <wp:posOffset>6452558</wp:posOffset>
              </wp:positionH>
              <wp:positionV relativeFrom="page">
                <wp:posOffset>336430</wp:posOffset>
              </wp:positionV>
              <wp:extent cx="3132287" cy="688987"/>
              <wp:effectExtent l="0" t="0" r="1143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6889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59" w:rsidRDefault="00857959" w:rsidP="002D0465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  <w:lang w:val="es-MX"/>
                            </w:rPr>
                          </w:pPr>
                        </w:p>
                        <w:p w:rsidR="00857959" w:rsidRPr="00620651" w:rsidRDefault="00857959" w:rsidP="002D0465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857959" w:rsidRDefault="00857959" w:rsidP="002D0465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857959" w:rsidRPr="00077027" w:rsidRDefault="00857959" w:rsidP="002D0465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16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EB5A5A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3</w:t>
                          </w:r>
                          <w:r w:rsidR="00A642D4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1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A642D4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DICIEMBRE 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A642D4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 (COMPLEMENTARIA)</w:t>
                          </w:r>
                        </w:p>
                        <w:p w:rsidR="00857959" w:rsidRPr="00ED3256" w:rsidRDefault="00857959" w:rsidP="002D0465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2D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1pt;margin-top:26.5pt;width:246.65pt;height:5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i8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C2iKAbbhCDJdLuTSr+jokXG&#10;SLGEzlt0crxTenSdXEwwLnLWNLBPkoY/2wDMcQdiw1VzZrKwzfwRe/E22kahEwaLrRN6Webc5JvQ&#10;WeT+cp7Nss0m83+auH6Y1KwsKTdhJmH54Z817iTxURJnaSnRsNLAmZSU3O82jURHAsLO7XcqyIWb&#10;+zwNWy/g8oKSH4TebRA7+SJaOmEezp146UWO58e38cIL4zDLn1O6Y5z+OyXUpzieB/NRTL/l5tnv&#10;NTeStEzD6GhYm+Lo7EQSI8EtL21rNWHNaF+UwqT/VApo99RoK1ij0VGtetgNgGJUvBPlI0hXClAW&#10;6BPmHRi1kN8x6mF2pFh9OxBJMWrec5C/GTSTISdjNxmEF3A1xRqj0dzocSAdOsn2NSCPD4yLG3gi&#10;FbPqfcri9LBgHlgSp9llBs7lv/V6mrDrXwAAAP//AwBQSwMEFAAGAAgAAAAhAD6ILJngAAAADAEA&#10;AA8AAABkcnMvZG93bnJldi54bWxMjz1PwzAQhnek/gfrKrFRO0WJaIhTVQgmJEQaBkYndhOr8TnE&#10;bhv+PdeJbvfqHr0fxXZ2AzubKViPEpKVAGaw9dpiJ+Grfnt4AhaiQq0Gj0bCrwmwLRd3hcq1v2Bl&#10;zvvYMTLBkCsJfYxjznloe+NUWPnRIP0OfnIqkpw6rid1IXM38LUQGXfKIiX0ajQvvWmP+5OTsPvG&#10;6tX+fDSf1aGydb0R+J4dpbxfzrtnYNHM8R+Ga32qDiV1avwJdWADaZFka2IlpI806kqkYpMCa+jK&#10;khR4WfDbEeUfAAAA//8DAFBLAQItABQABgAIAAAAIQC2gziS/gAAAOEBAAATAAAAAAAAAAAAAAAA&#10;AAAAAABbQ29udGVudF9UeXBlc10ueG1sUEsBAi0AFAAGAAgAAAAhADj9If/WAAAAlAEAAAsAAAAA&#10;AAAAAAAAAAAALwEAAF9yZWxzLy5yZWxzUEsBAi0AFAAGAAgAAAAhAGZzaLysAgAAqQUAAA4AAAAA&#10;AAAAAAAAAAAALgIAAGRycy9lMm9Eb2MueG1sUEsBAi0AFAAGAAgAAAAhAD6ILJngAAAADAEAAA8A&#10;AAAAAAAAAAAAAAAABgUAAGRycy9kb3ducmV2LnhtbFBLBQYAAAAABAAEAPMAAAATBgAAAAA=&#10;" filled="f" stroked="f">
              <v:textbox inset="0,0,0,0">
                <w:txbxContent>
                  <w:p w:rsidR="00857959" w:rsidRDefault="00857959" w:rsidP="002D0465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w w:val="105"/>
                        <w:u w:val="single" w:color="000000"/>
                        <w:lang w:val="es-MX"/>
                      </w:rPr>
                    </w:pPr>
                  </w:p>
                  <w:p w:rsidR="00857959" w:rsidRPr="00620651" w:rsidRDefault="00857959" w:rsidP="002D0465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857959" w:rsidRDefault="00857959" w:rsidP="002D0465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857959" w:rsidRPr="00077027" w:rsidRDefault="00857959" w:rsidP="002D0465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16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EB5A5A">
                      <w:rPr>
                        <w:rFonts w:ascii="Arial"/>
                        <w:b/>
                        <w:w w:val="105"/>
                        <w:sz w:val="12"/>
                      </w:rPr>
                      <w:t>3</w:t>
                    </w:r>
                    <w:r w:rsidR="00A642D4">
                      <w:rPr>
                        <w:rFonts w:ascii="Arial"/>
                        <w:b/>
                        <w:w w:val="105"/>
                        <w:sz w:val="12"/>
                      </w:rPr>
                      <w:t>1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A642D4">
                      <w:rPr>
                        <w:rFonts w:ascii="Arial"/>
                        <w:b/>
                        <w:w w:val="105"/>
                        <w:sz w:val="12"/>
                      </w:rPr>
                      <w:t>DICIEMBRE 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A642D4">
                      <w:rPr>
                        <w:rFonts w:ascii="Arial"/>
                        <w:b/>
                        <w:w w:val="105"/>
                        <w:sz w:val="12"/>
                      </w:rPr>
                      <w:t>9 (COMPLEMENTARIA)</w:t>
                    </w:r>
                  </w:p>
                  <w:p w:rsidR="00857959" w:rsidRPr="00ED3256" w:rsidRDefault="00857959" w:rsidP="002D0465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2D4" w:rsidRDefault="00A642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AD"/>
    <w:rsid w:val="00006D3B"/>
    <w:rsid w:val="00012B9A"/>
    <w:rsid w:val="00026D00"/>
    <w:rsid w:val="0003681D"/>
    <w:rsid w:val="00041341"/>
    <w:rsid w:val="00042BA8"/>
    <w:rsid w:val="00051487"/>
    <w:rsid w:val="000608B3"/>
    <w:rsid w:val="00061338"/>
    <w:rsid w:val="00075FC6"/>
    <w:rsid w:val="00087E0F"/>
    <w:rsid w:val="00090C9A"/>
    <w:rsid w:val="000A0695"/>
    <w:rsid w:val="000A33C5"/>
    <w:rsid w:val="000B0C09"/>
    <w:rsid w:val="000B763F"/>
    <w:rsid w:val="000C01DD"/>
    <w:rsid w:val="000E20BE"/>
    <w:rsid w:val="000E2481"/>
    <w:rsid w:val="000E25B1"/>
    <w:rsid w:val="000F2BC9"/>
    <w:rsid w:val="000F59A4"/>
    <w:rsid w:val="001012CA"/>
    <w:rsid w:val="00104D94"/>
    <w:rsid w:val="00104F70"/>
    <w:rsid w:val="00107BA9"/>
    <w:rsid w:val="001156E4"/>
    <w:rsid w:val="00116042"/>
    <w:rsid w:val="0011709C"/>
    <w:rsid w:val="00122FE9"/>
    <w:rsid w:val="00123D86"/>
    <w:rsid w:val="00124C0E"/>
    <w:rsid w:val="0013556D"/>
    <w:rsid w:val="001363B8"/>
    <w:rsid w:val="00137D53"/>
    <w:rsid w:val="001460DD"/>
    <w:rsid w:val="001507B8"/>
    <w:rsid w:val="0016090E"/>
    <w:rsid w:val="001630BD"/>
    <w:rsid w:val="001944E5"/>
    <w:rsid w:val="001A0FCD"/>
    <w:rsid w:val="001B50A6"/>
    <w:rsid w:val="001B5FCC"/>
    <w:rsid w:val="001C4E53"/>
    <w:rsid w:val="001D3329"/>
    <w:rsid w:val="001D4C61"/>
    <w:rsid w:val="001E21D4"/>
    <w:rsid w:val="001E49E0"/>
    <w:rsid w:val="001F0E97"/>
    <w:rsid w:val="001F410D"/>
    <w:rsid w:val="00213600"/>
    <w:rsid w:val="002233BA"/>
    <w:rsid w:val="00226C09"/>
    <w:rsid w:val="00230C5B"/>
    <w:rsid w:val="00231873"/>
    <w:rsid w:val="00234297"/>
    <w:rsid w:val="00235018"/>
    <w:rsid w:val="0024025F"/>
    <w:rsid w:val="002415FF"/>
    <w:rsid w:val="00244883"/>
    <w:rsid w:val="00251280"/>
    <w:rsid w:val="00256994"/>
    <w:rsid w:val="00273154"/>
    <w:rsid w:val="0027574E"/>
    <w:rsid w:val="002922DA"/>
    <w:rsid w:val="002A1174"/>
    <w:rsid w:val="002A35A6"/>
    <w:rsid w:val="002A746F"/>
    <w:rsid w:val="002C79EC"/>
    <w:rsid w:val="002C7AC5"/>
    <w:rsid w:val="002D0465"/>
    <w:rsid w:val="002D22F0"/>
    <w:rsid w:val="002D4C6D"/>
    <w:rsid w:val="002D7233"/>
    <w:rsid w:val="002E0A9B"/>
    <w:rsid w:val="002E6D56"/>
    <w:rsid w:val="0031234F"/>
    <w:rsid w:val="00325D75"/>
    <w:rsid w:val="0033381A"/>
    <w:rsid w:val="00340CD7"/>
    <w:rsid w:val="003441BE"/>
    <w:rsid w:val="00352A0C"/>
    <w:rsid w:val="0035548D"/>
    <w:rsid w:val="0036710A"/>
    <w:rsid w:val="00376B82"/>
    <w:rsid w:val="00381A06"/>
    <w:rsid w:val="00382107"/>
    <w:rsid w:val="003848D9"/>
    <w:rsid w:val="0039129A"/>
    <w:rsid w:val="00393EF5"/>
    <w:rsid w:val="003B4C81"/>
    <w:rsid w:val="003B73EE"/>
    <w:rsid w:val="003D5308"/>
    <w:rsid w:val="003D7E87"/>
    <w:rsid w:val="003E0617"/>
    <w:rsid w:val="003E337C"/>
    <w:rsid w:val="003E4177"/>
    <w:rsid w:val="003E44FC"/>
    <w:rsid w:val="003F1006"/>
    <w:rsid w:val="004002D2"/>
    <w:rsid w:val="004026C2"/>
    <w:rsid w:val="004037B3"/>
    <w:rsid w:val="00406500"/>
    <w:rsid w:val="00414A49"/>
    <w:rsid w:val="00423BE7"/>
    <w:rsid w:val="00424439"/>
    <w:rsid w:val="004347DA"/>
    <w:rsid w:val="00446451"/>
    <w:rsid w:val="004468CE"/>
    <w:rsid w:val="00494364"/>
    <w:rsid w:val="004B79AC"/>
    <w:rsid w:val="004C1284"/>
    <w:rsid w:val="004C56CF"/>
    <w:rsid w:val="004C6BCA"/>
    <w:rsid w:val="004C72D1"/>
    <w:rsid w:val="004E271E"/>
    <w:rsid w:val="004E6008"/>
    <w:rsid w:val="00515FD2"/>
    <w:rsid w:val="00516749"/>
    <w:rsid w:val="00516DAA"/>
    <w:rsid w:val="00521653"/>
    <w:rsid w:val="005361AB"/>
    <w:rsid w:val="00537064"/>
    <w:rsid w:val="005424B1"/>
    <w:rsid w:val="00544A85"/>
    <w:rsid w:val="00551B14"/>
    <w:rsid w:val="00552707"/>
    <w:rsid w:val="0055440E"/>
    <w:rsid w:val="00555404"/>
    <w:rsid w:val="00567371"/>
    <w:rsid w:val="00572A24"/>
    <w:rsid w:val="00574F62"/>
    <w:rsid w:val="00575261"/>
    <w:rsid w:val="005805EF"/>
    <w:rsid w:val="00585481"/>
    <w:rsid w:val="00590E12"/>
    <w:rsid w:val="00594EE7"/>
    <w:rsid w:val="005952EE"/>
    <w:rsid w:val="005C110D"/>
    <w:rsid w:val="005C16D1"/>
    <w:rsid w:val="005C39EC"/>
    <w:rsid w:val="005C3E1C"/>
    <w:rsid w:val="005C741C"/>
    <w:rsid w:val="005D4F87"/>
    <w:rsid w:val="005E201E"/>
    <w:rsid w:val="005E69D8"/>
    <w:rsid w:val="005E6D1C"/>
    <w:rsid w:val="006041CF"/>
    <w:rsid w:val="00605D4A"/>
    <w:rsid w:val="00620651"/>
    <w:rsid w:val="006308F9"/>
    <w:rsid w:val="00635B69"/>
    <w:rsid w:val="006418D8"/>
    <w:rsid w:val="006608B7"/>
    <w:rsid w:val="00672F02"/>
    <w:rsid w:val="00673A37"/>
    <w:rsid w:val="00690449"/>
    <w:rsid w:val="00690788"/>
    <w:rsid w:val="00690D44"/>
    <w:rsid w:val="00693038"/>
    <w:rsid w:val="00694602"/>
    <w:rsid w:val="006A06B8"/>
    <w:rsid w:val="006B17F5"/>
    <w:rsid w:val="006B731A"/>
    <w:rsid w:val="006C0C5E"/>
    <w:rsid w:val="006C0DD1"/>
    <w:rsid w:val="006C1E9A"/>
    <w:rsid w:val="006D06E4"/>
    <w:rsid w:val="006D3CFE"/>
    <w:rsid w:val="006D69FA"/>
    <w:rsid w:val="006D6A81"/>
    <w:rsid w:val="006E0D61"/>
    <w:rsid w:val="006F7AAE"/>
    <w:rsid w:val="007054AD"/>
    <w:rsid w:val="00707421"/>
    <w:rsid w:val="00710BAF"/>
    <w:rsid w:val="00716E4A"/>
    <w:rsid w:val="0072338F"/>
    <w:rsid w:val="007270AD"/>
    <w:rsid w:val="00727DB9"/>
    <w:rsid w:val="007314FC"/>
    <w:rsid w:val="0074332E"/>
    <w:rsid w:val="007456CA"/>
    <w:rsid w:val="00753638"/>
    <w:rsid w:val="0075533A"/>
    <w:rsid w:val="00767A38"/>
    <w:rsid w:val="00770EB3"/>
    <w:rsid w:val="007737A6"/>
    <w:rsid w:val="00785526"/>
    <w:rsid w:val="00790D36"/>
    <w:rsid w:val="00791922"/>
    <w:rsid w:val="0079698C"/>
    <w:rsid w:val="00796CF0"/>
    <w:rsid w:val="007A3C80"/>
    <w:rsid w:val="007A46BE"/>
    <w:rsid w:val="007A7B1D"/>
    <w:rsid w:val="007B36B4"/>
    <w:rsid w:val="007B4356"/>
    <w:rsid w:val="007B7A9A"/>
    <w:rsid w:val="007C05F6"/>
    <w:rsid w:val="007D5EBB"/>
    <w:rsid w:val="007E01C9"/>
    <w:rsid w:val="007E0533"/>
    <w:rsid w:val="007E2808"/>
    <w:rsid w:val="007E4BC3"/>
    <w:rsid w:val="007F3F19"/>
    <w:rsid w:val="007F59D6"/>
    <w:rsid w:val="007F67F6"/>
    <w:rsid w:val="008004F3"/>
    <w:rsid w:val="0080171C"/>
    <w:rsid w:val="00802FF9"/>
    <w:rsid w:val="00806143"/>
    <w:rsid w:val="00811E7B"/>
    <w:rsid w:val="008122A1"/>
    <w:rsid w:val="0083272A"/>
    <w:rsid w:val="00844BF7"/>
    <w:rsid w:val="008476FC"/>
    <w:rsid w:val="00857959"/>
    <w:rsid w:val="008606CA"/>
    <w:rsid w:val="008732D9"/>
    <w:rsid w:val="00876DF3"/>
    <w:rsid w:val="008806F4"/>
    <w:rsid w:val="00881A8F"/>
    <w:rsid w:val="00882451"/>
    <w:rsid w:val="00894AA1"/>
    <w:rsid w:val="00897D96"/>
    <w:rsid w:val="008A1682"/>
    <w:rsid w:val="008C4268"/>
    <w:rsid w:val="008C634A"/>
    <w:rsid w:val="008C76AB"/>
    <w:rsid w:val="008D2F9E"/>
    <w:rsid w:val="008D3793"/>
    <w:rsid w:val="008D5D89"/>
    <w:rsid w:val="008E2742"/>
    <w:rsid w:val="008E6EDE"/>
    <w:rsid w:val="008F6B47"/>
    <w:rsid w:val="008F7804"/>
    <w:rsid w:val="009052C8"/>
    <w:rsid w:val="009105C7"/>
    <w:rsid w:val="00923700"/>
    <w:rsid w:val="0092693F"/>
    <w:rsid w:val="00931088"/>
    <w:rsid w:val="0093735A"/>
    <w:rsid w:val="00956D24"/>
    <w:rsid w:val="00962965"/>
    <w:rsid w:val="009662A2"/>
    <w:rsid w:val="00967798"/>
    <w:rsid w:val="00971267"/>
    <w:rsid w:val="0099377B"/>
    <w:rsid w:val="0099466B"/>
    <w:rsid w:val="009963D5"/>
    <w:rsid w:val="009976AD"/>
    <w:rsid w:val="009A0103"/>
    <w:rsid w:val="009A3A6B"/>
    <w:rsid w:val="009B7A25"/>
    <w:rsid w:val="009F0B65"/>
    <w:rsid w:val="009F1F42"/>
    <w:rsid w:val="009F3A5D"/>
    <w:rsid w:val="009F73EE"/>
    <w:rsid w:val="00A009AE"/>
    <w:rsid w:val="00A10762"/>
    <w:rsid w:val="00A14788"/>
    <w:rsid w:val="00A24BA5"/>
    <w:rsid w:val="00A25989"/>
    <w:rsid w:val="00A431C3"/>
    <w:rsid w:val="00A50AE9"/>
    <w:rsid w:val="00A642D4"/>
    <w:rsid w:val="00A67B95"/>
    <w:rsid w:val="00A814B3"/>
    <w:rsid w:val="00A83609"/>
    <w:rsid w:val="00AA0531"/>
    <w:rsid w:val="00AA0EE9"/>
    <w:rsid w:val="00AB08D3"/>
    <w:rsid w:val="00AB49B7"/>
    <w:rsid w:val="00AD671C"/>
    <w:rsid w:val="00AE029F"/>
    <w:rsid w:val="00AF3F60"/>
    <w:rsid w:val="00B05F0E"/>
    <w:rsid w:val="00B21FF1"/>
    <w:rsid w:val="00B300CF"/>
    <w:rsid w:val="00B31437"/>
    <w:rsid w:val="00B32A25"/>
    <w:rsid w:val="00B3411B"/>
    <w:rsid w:val="00B366A4"/>
    <w:rsid w:val="00B415B5"/>
    <w:rsid w:val="00B4172B"/>
    <w:rsid w:val="00B50822"/>
    <w:rsid w:val="00B52792"/>
    <w:rsid w:val="00B56855"/>
    <w:rsid w:val="00B60FE1"/>
    <w:rsid w:val="00B6298F"/>
    <w:rsid w:val="00B629E2"/>
    <w:rsid w:val="00B7027B"/>
    <w:rsid w:val="00B7077F"/>
    <w:rsid w:val="00B80029"/>
    <w:rsid w:val="00B84327"/>
    <w:rsid w:val="00B91BA4"/>
    <w:rsid w:val="00B9412B"/>
    <w:rsid w:val="00B9601C"/>
    <w:rsid w:val="00BA01A4"/>
    <w:rsid w:val="00BA0C11"/>
    <w:rsid w:val="00BA424C"/>
    <w:rsid w:val="00BC4A4B"/>
    <w:rsid w:val="00BC6DC4"/>
    <w:rsid w:val="00BE109C"/>
    <w:rsid w:val="00BE1704"/>
    <w:rsid w:val="00BE268F"/>
    <w:rsid w:val="00C011C3"/>
    <w:rsid w:val="00C0532C"/>
    <w:rsid w:val="00C06E79"/>
    <w:rsid w:val="00C11D07"/>
    <w:rsid w:val="00C139AB"/>
    <w:rsid w:val="00C16D7B"/>
    <w:rsid w:val="00C201FF"/>
    <w:rsid w:val="00C26A39"/>
    <w:rsid w:val="00C26BAE"/>
    <w:rsid w:val="00C270EA"/>
    <w:rsid w:val="00C3209D"/>
    <w:rsid w:val="00C347C1"/>
    <w:rsid w:val="00C51D64"/>
    <w:rsid w:val="00C556E8"/>
    <w:rsid w:val="00C61553"/>
    <w:rsid w:val="00C61D1C"/>
    <w:rsid w:val="00C621F9"/>
    <w:rsid w:val="00C67A70"/>
    <w:rsid w:val="00C83FB6"/>
    <w:rsid w:val="00CA2856"/>
    <w:rsid w:val="00CA499A"/>
    <w:rsid w:val="00CA5D1C"/>
    <w:rsid w:val="00CB05E7"/>
    <w:rsid w:val="00CB782B"/>
    <w:rsid w:val="00CC03E6"/>
    <w:rsid w:val="00CD0FD0"/>
    <w:rsid w:val="00CD3A91"/>
    <w:rsid w:val="00CD5145"/>
    <w:rsid w:val="00CD6876"/>
    <w:rsid w:val="00CD7EA0"/>
    <w:rsid w:val="00CE492E"/>
    <w:rsid w:val="00CF279A"/>
    <w:rsid w:val="00CF697E"/>
    <w:rsid w:val="00D02E2D"/>
    <w:rsid w:val="00D066EB"/>
    <w:rsid w:val="00D07ADC"/>
    <w:rsid w:val="00D238F9"/>
    <w:rsid w:val="00D24136"/>
    <w:rsid w:val="00D25E51"/>
    <w:rsid w:val="00D26BC3"/>
    <w:rsid w:val="00D33072"/>
    <w:rsid w:val="00D364E1"/>
    <w:rsid w:val="00D455E4"/>
    <w:rsid w:val="00D56FBC"/>
    <w:rsid w:val="00D63067"/>
    <w:rsid w:val="00D63A8A"/>
    <w:rsid w:val="00D754ED"/>
    <w:rsid w:val="00D76C77"/>
    <w:rsid w:val="00D80F69"/>
    <w:rsid w:val="00D82C83"/>
    <w:rsid w:val="00D83BFF"/>
    <w:rsid w:val="00D87778"/>
    <w:rsid w:val="00D93E57"/>
    <w:rsid w:val="00DA0FC5"/>
    <w:rsid w:val="00DA4931"/>
    <w:rsid w:val="00DB0E73"/>
    <w:rsid w:val="00DB201E"/>
    <w:rsid w:val="00DB2DF4"/>
    <w:rsid w:val="00DB60E4"/>
    <w:rsid w:val="00DC0F0E"/>
    <w:rsid w:val="00DC5999"/>
    <w:rsid w:val="00DD2484"/>
    <w:rsid w:val="00DD43BB"/>
    <w:rsid w:val="00DE52D0"/>
    <w:rsid w:val="00DE6409"/>
    <w:rsid w:val="00DF7876"/>
    <w:rsid w:val="00DF7BCA"/>
    <w:rsid w:val="00E01F56"/>
    <w:rsid w:val="00E111AB"/>
    <w:rsid w:val="00E11D59"/>
    <w:rsid w:val="00E12B6D"/>
    <w:rsid w:val="00E2249C"/>
    <w:rsid w:val="00E22C4C"/>
    <w:rsid w:val="00E54170"/>
    <w:rsid w:val="00E57B9F"/>
    <w:rsid w:val="00E6161F"/>
    <w:rsid w:val="00E62916"/>
    <w:rsid w:val="00E84C20"/>
    <w:rsid w:val="00EA354D"/>
    <w:rsid w:val="00EA7048"/>
    <w:rsid w:val="00EB5A5A"/>
    <w:rsid w:val="00EC32D3"/>
    <w:rsid w:val="00EC611C"/>
    <w:rsid w:val="00ED0BEA"/>
    <w:rsid w:val="00ED121C"/>
    <w:rsid w:val="00ED3256"/>
    <w:rsid w:val="00ED757A"/>
    <w:rsid w:val="00ED7B9E"/>
    <w:rsid w:val="00EE1DDB"/>
    <w:rsid w:val="00F0281B"/>
    <w:rsid w:val="00F066BD"/>
    <w:rsid w:val="00F20156"/>
    <w:rsid w:val="00F21064"/>
    <w:rsid w:val="00F246D0"/>
    <w:rsid w:val="00F2545B"/>
    <w:rsid w:val="00F266FF"/>
    <w:rsid w:val="00F3718B"/>
    <w:rsid w:val="00F73C05"/>
    <w:rsid w:val="00F75543"/>
    <w:rsid w:val="00FB6EA2"/>
    <w:rsid w:val="00FC17CE"/>
    <w:rsid w:val="00FE1595"/>
    <w:rsid w:val="00FE2678"/>
    <w:rsid w:val="00FE3E19"/>
    <w:rsid w:val="00FE4D64"/>
    <w:rsid w:val="00FE53FC"/>
    <w:rsid w:val="00FE6014"/>
    <w:rsid w:val="00FF5984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7DCF61-970A-436D-B49D-01BBD7F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4AD"/>
  </w:style>
  <w:style w:type="paragraph" w:styleId="Piedepgina">
    <w:name w:val="footer"/>
    <w:basedOn w:val="Normal"/>
    <w:link w:val="PiedepginaCar"/>
    <w:uiPriority w:val="99"/>
    <w:unhideWhenUsed/>
    <w:rsid w:val="00705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4AD"/>
  </w:style>
  <w:style w:type="paragraph" w:styleId="Textoindependiente">
    <w:name w:val="Body Text"/>
    <w:basedOn w:val="Normal"/>
    <w:link w:val="TextoindependienteCar"/>
    <w:uiPriority w:val="1"/>
    <w:qFormat/>
    <w:rsid w:val="00A10762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0762"/>
    <w:rPr>
      <w:rFonts w:ascii="Arial" w:eastAsia="Arial" w:hAnsi="Arial"/>
      <w:b/>
      <w:bCs/>
      <w:i/>
      <w:sz w:val="12"/>
      <w:szCs w:val="12"/>
      <w:lang w:val="en-US"/>
    </w:rPr>
  </w:style>
  <w:style w:type="table" w:customStyle="1" w:styleId="TableNormal">
    <w:name w:val="Table Normal"/>
    <w:uiPriority w:val="2"/>
    <w:semiHidden/>
    <w:unhideWhenUsed/>
    <w:qFormat/>
    <w:rsid w:val="00A107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762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D956-A6FF-49AB-BD22-479FCBB7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Bulmaro_2012</cp:lastModifiedBy>
  <cp:revision>2</cp:revision>
  <cp:lastPrinted>2019-02-07T16:22:00Z</cp:lastPrinted>
  <dcterms:created xsi:type="dcterms:W3CDTF">2019-02-27T20:35:00Z</dcterms:created>
  <dcterms:modified xsi:type="dcterms:W3CDTF">2019-02-27T20:35:00Z</dcterms:modified>
</cp:coreProperties>
</file>