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EE" w:rsidRDefault="009D3E67">
      <w:bookmarkStart w:id="0" w:name="_GoBack"/>
      <w:r w:rsidRPr="009D3E67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-889000</wp:posOffset>
            </wp:positionH>
            <wp:positionV relativeFrom="paragraph">
              <wp:posOffset>-414462</wp:posOffset>
            </wp:positionV>
            <wp:extent cx="7395635" cy="8110331"/>
            <wp:effectExtent l="0" t="0" r="0" b="508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5635" cy="8110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E29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67"/>
    <w:rsid w:val="007E29EE"/>
    <w:rsid w:val="009D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García Avendaño</dc:creator>
  <cp:lastModifiedBy>Javier García Avendaño</cp:lastModifiedBy>
  <cp:revision>1</cp:revision>
  <dcterms:created xsi:type="dcterms:W3CDTF">2022-02-21T20:29:00Z</dcterms:created>
  <dcterms:modified xsi:type="dcterms:W3CDTF">2022-02-21T20:35:00Z</dcterms:modified>
</cp:coreProperties>
</file>