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32" w:rsidRPr="00D111A0" w:rsidRDefault="002D2132" w:rsidP="002D2132">
      <w:pPr>
        <w:spacing w:after="0" w:line="276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El PA</w:t>
      </w: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>E 2021 Tomo II y l</w:t>
      </w:r>
      <w:r w:rsidRPr="00D111A0">
        <w:rPr>
          <w:rFonts w:ascii="Tahoma" w:hAnsi="Tahoma" w:cs="Tahoma"/>
          <w:b/>
          <w:sz w:val="24"/>
          <w:szCs w:val="24"/>
        </w:rPr>
        <w:t xml:space="preserve">os resultados y actividades completas del Proceso 2021 pueden consultarse en el Portal de SEFIPLAN, apartado especial de la Evaluación: </w:t>
      </w:r>
    </w:p>
    <w:p w:rsidR="002D2132" w:rsidRPr="00D111A0" w:rsidRDefault="0054002B" w:rsidP="002D2132">
      <w:pPr>
        <w:spacing w:after="0" w:line="276" w:lineRule="auto"/>
        <w:jc w:val="both"/>
        <w:rPr>
          <w:rFonts w:ascii="Tahoma" w:hAnsi="Tahoma" w:cs="Tahoma"/>
          <w:b/>
          <w:sz w:val="24"/>
          <w:szCs w:val="24"/>
        </w:rPr>
      </w:pPr>
      <w:hyperlink r:id="rId6" w:history="1">
        <w:r w:rsidR="002D2132" w:rsidRPr="00D111A0">
          <w:rPr>
            <w:rStyle w:val="Hipervnculo"/>
            <w:rFonts w:ascii="Tahoma" w:hAnsi="Tahoma" w:cs="Tahoma"/>
            <w:sz w:val="24"/>
            <w:szCs w:val="24"/>
          </w:rPr>
          <w:t>http://www.veracruz.gob.mx/finanzas/transparencia/transparencia-proactiva/financiamiento-y-seguimiento-de-programas-de-desarrollo/evaluaciones-a-fondos-federales-2021/</w:t>
        </w:r>
      </w:hyperlink>
      <w:r w:rsidR="002D2132" w:rsidRPr="00D111A0">
        <w:rPr>
          <w:rFonts w:ascii="Tahoma" w:hAnsi="Tahoma" w:cs="Tahoma"/>
          <w:sz w:val="24"/>
          <w:szCs w:val="24"/>
        </w:rPr>
        <w:t xml:space="preserve"> </w:t>
      </w:r>
      <w:r w:rsidR="002D2132" w:rsidRPr="00D111A0">
        <w:rPr>
          <w:rFonts w:ascii="Tahoma" w:hAnsi="Tahoma" w:cs="Tahoma"/>
          <w:b/>
          <w:sz w:val="24"/>
          <w:szCs w:val="24"/>
        </w:rPr>
        <w:t>y en los Portales Oficiales de cada Ejecutoras:</w:t>
      </w:r>
    </w:p>
    <w:p w:rsidR="002D2132" w:rsidRPr="00D111A0" w:rsidRDefault="002D2132" w:rsidP="002D2132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:rsidR="002D2132" w:rsidRPr="00D111A0" w:rsidRDefault="002D2132" w:rsidP="002D2132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D111A0">
        <w:rPr>
          <w:rFonts w:ascii="Tahoma" w:hAnsi="Tahoma" w:cs="Tahoma"/>
          <w:b/>
          <w:sz w:val="24"/>
          <w:szCs w:val="24"/>
        </w:rPr>
        <w:t>CONALEP-Veracruz:</w:t>
      </w:r>
      <w:hyperlink r:id="rId7" w:history="1">
        <w:r w:rsidRPr="00D111A0">
          <w:rPr>
            <w:rStyle w:val="Hipervnculo"/>
            <w:rFonts w:ascii="Tahoma" w:hAnsi="Tahoma" w:cs="Tahoma"/>
            <w:sz w:val="24"/>
            <w:szCs w:val="24"/>
          </w:rPr>
          <w:t>https://conalepveracruz.edu.mx/matriz-de-indicadores-de-resultados-mir-2/</w:t>
        </w:r>
      </w:hyperlink>
    </w:p>
    <w:p w:rsidR="002D2132" w:rsidRPr="00D111A0" w:rsidRDefault="002D2132" w:rsidP="002D2132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D111A0">
        <w:rPr>
          <w:rFonts w:ascii="Tahoma" w:hAnsi="Tahoma" w:cs="Tahoma"/>
          <w:b/>
          <w:sz w:val="24"/>
          <w:szCs w:val="24"/>
        </w:rPr>
        <w:t>IEEV:</w:t>
      </w:r>
      <w:r w:rsidRPr="00D111A0">
        <w:rPr>
          <w:rFonts w:ascii="Tahoma" w:hAnsi="Tahoma" w:cs="Tahoma"/>
          <w:sz w:val="24"/>
          <w:szCs w:val="24"/>
        </w:rPr>
        <w:t xml:space="preserve"> </w:t>
      </w:r>
      <w:hyperlink r:id="rId8" w:history="1">
        <w:r w:rsidRPr="00D111A0">
          <w:rPr>
            <w:rStyle w:val="Hipervnculo"/>
            <w:rFonts w:ascii="Tahoma" w:hAnsi="Tahoma" w:cs="Tahoma"/>
            <w:sz w:val="24"/>
            <w:szCs w:val="24"/>
          </w:rPr>
          <w:t>http://www.espacioseducativos.gob.mx/transparencia/pae/</w:t>
        </w:r>
      </w:hyperlink>
    </w:p>
    <w:p w:rsidR="002D2132" w:rsidRPr="00D111A0" w:rsidRDefault="002D2132" w:rsidP="002D2132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D111A0">
        <w:rPr>
          <w:rFonts w:ascii="Tahoma" w:hAnsi="Tahoma" w:cs="Tahoma"/>
          <w:b/>
          <w:sz w:val="24"/>
          <w:szCs w:val="24"/>
        </w:rPr>
        <w:t>DIF-Veracruz:</w:t>
      </w:r>
      <w:hyperlink r:id="rId9" w:history="1">
        <w:r w:rsidRPr="00D111A0">
          <w:rPr>
            <w:rStyle w:val="Hipervnculo"/>
            <w:rFonts w:ascii="Tahoma" w:hAnsi="Tahoma" w:cs="Tahoma"/>
            <w:sz w:val="24"/>
            <w:szCs w:val="24"/>
          </w:rPr>
          <w:t>http://www.difver.gob.mx/transparencia_pro_tax/pae-2021/</w:t>
        </w:r>
      </w:hyperlink>
    </w:p>
    <w:p w:rsidR="002D2132" w:rsidRPr="00D111A0" w:rsidRDefault="002D2132" w:rsidP="002D2132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D111A0">
        <w:rPr>
          <w:rFonts w:ascii="Tahoma" w:hAnsi="Tahoma" w:cs="Tahoma"/>
          <w:b/>
          <w:sz w:val="24"/>
          <w:szCs w:val="24"/>
        </w:rPr>
        <w:t>SESCESP:</w:t>
      </w:r>
      <w:hyperlink r:id="rId10" w:history="1">
        <w:r w:rsidRPr="00D111A0">
          <w:rPr>
            <w:rStyle w:val="Hipervnculo"/>
            <w:rFonts w:ascii="Tahoma" w:hAnsi="Tahoma" w:cs="Tahoma"/>
            <w:sz w:val="24"/>
            <w:szCs w:val="24"/>
          </w:rPr>
          <w:t>http://www.cespver.gob.mx/2019/04/programa-anual-de-evaluacion/</w:t>
        </w:r>
      </w:hyperlink>
    </w:p>
    <w:p w:rsidR="002D2132" w:rsidRPr="00D111A0" w:rsidRDefault="002D2132" w:rsidP="002D2132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D111A0">
        <w:rPr>
          <w:rFonts w:ascii="Tahoma" w:hAnsi="Tahoma" w:cs="Tahoma"/>
          <w:b/>
          <w:sz w:val="24"/>
          <w:szCs w:val="24"/>
        </w:rPr>
        <w:t>SSP:</w:t>
      </w:r>
      <w:hyperlink r:id="rId11" w:history="1">
        <w:r w:rsidRPr="00D111A0">
          <w:rPr>
            <w:rStyle w:val="Hipervnculo"/>
            <w:rFonts w:ascii="Tahoma" w:hAnsi="Tahoma" w:cs="Tahoma"/>
            <w:sz w:val="24"/>
            <w:szCs w:val="24"/>
          </w:rPr>
          <w:t>http://www.veracruz.gob.mx/seguridad/evaluaciones-fondos-federales/</w:t>
        </w:r>
      </w:hyperlink>
    </w:p>
    <w:p w:rsidR="002D2132" w:rsidRPr="00D111A0" w:rsidRDefault="002D2132" w:rsidP="002D2132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D111A0">
        <w:rPr>
          <w:rFonts w:ascii="Tahoma" w:hAnsi="Tahoma" w:cs="Tahoma"/>
          <w:b/>
          <w:sz w:val="24"/>
          <w:szCs w:val="24"/>
        </w:rPr>
        <w:t>SESVER:</w:t>
      </w:r>
      <w:r w:rsidRPr="00D111A0">
        <w:rPr>
          <w:rFonts w:ascii="Tahoma" w:hAnsi="Tahoma" w:cs="Tahoma"/>
          <w:sz w:val="24"/>
          <w:szCs w:val="24"/>
        </w:rPr>
        <w:t xml:space="preserve"> </w:t>
      </w:r>
      <w:hyperlink r:id="rId12" w:history="1">
        <w:r w:rsidRPr="00D111A0">
          <w:rPr>
            <w:rStyle w:val="Hipervnculo"/>
            <w:rFonts w:ascii="Tahoma" w:hAnsi="Tahoma" w:cs="Tahoma"/>
            <w:sz w:val="24"/>
            <w:szCs w:val="24"/>
          </w:rPr>
          <w:t>https://www.ssaver.gob.mx/pae/</w:t>
        </w:r>
      </w:hyperlink>
    </w:p>
    <w:p w:rsidR="002D2132" w:rsidRPr="00D111A0" w:rsidRDefault="002D2132" w:rsidP="002D2132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D111A0">
        <w:rPr>
          <w:rFonts w:ascii="Tahoma" w:hAnsi="Tahoma" w:cs="Tahoma"/>
          <w:b/>
          <w:sz w:val="24"/>
          <w:szCs w:val="24"/>
        </w:rPr>
        <w:t>SEV:</w:t>
      </w:r>
      <w:r w:rsidRPr="00D111A0">
        <w:rPr>
          <w:rFonts w:ascii="Tahoma" w:hAnsi="Tahoma" w:cs="Tahoma"/>
          <w:sz w:val="24"/>
          <w:szCs w:val="24"/>
        </w:rPr>
        <w:t xml:space="preserve"> </w:t>
      </w:r>
      <w:hyperlink r:id="rId13" w:history="1">
        <w:r w:rsidRPr="00D111A0">
          <w:rPr>
            <w:rStyle w:val="Hipervnculo"/>
            <w:rFonts w:ascii="Tahoma" w:hAnsi="Tahoma" w:cs="Tahoma"/>
            <w:sz w:val="24"/>
            <w:szCs w:val="24"/>
          </w:rPr>
          <w:t>https://www.sev.gob.mx/v1/difusion/pae/</w:t>
        </w:r>
      </w:hyperlink>
    </w:p>
    <w:p w:rsidR="002D2132" w:rsidRPr="00D111A0" w:rsidRDefault="002D2132" w:rsidP="002D2132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D111A0">
        <w:rPr>
          <w:rFonts w:ascii="Tahoma" w:hAnsi="Tahoma" w:cs="Tahoma"/>
          <w:b/>
          <w:sz w:val="24"/>
          <w:szCs w:val="24"/>
        </w:rPr>
        <w:t>IPE:</w:t>
      </w:r>
      <w:r w:rsidRPr="00D111A0">
        <w:rPr>
          <w:rFonts w:ascii="Tahoma" w:hAnsi="Tahoma" w:cs="Tahoma"/>
          <w:sz w:val="24"/>
          <w:szCs w:val="24"/>
        </w:rPr>
        <w:t xml:space="preserve"> </w:t>
      </w:r>
      <w:hyperlink r:id="rId14" w:history="1">
        <w:r w:rsidRPr="00D111A0">
          <w:rPr>
            <w:rStyle w:val="Hipervnculo"/>
            <w:rFonts w:ascii="Tahoma" w:hAnsi="Tahoma" w:cs="Tahoma"/>
            <w:sz w:val="24"/>
            <w:szCs w:val="24"/>
          </w:rPr>
          <w:t>http://www.veracruz.gob.mx/ipe/evaluacion-de-fondos-federales/</w:t>
        </w:r>
      </w:hyperlink>
    </w:p>
    <w:p w:rsidR="002D2132" w:rsidRPr="00D111A0" w:rsidRDefault="002D2132" w:rsidP="002D2132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D111A0">
        <w:rPr>
          <w:rFonts w:ascii="Tahoma" w:hAnsi="Tahoma" w:cs="Tahoma"/>
          <w:b/>
          <w:sz w:val="24"/>
          <w:szCs w:val="24"/>
        </w:rPr>
        <w:t>SIOP:</w:t>
      </w:r>
      <w:hyperlink r:id="rId15" w:history="1">
        <w:r w:rsidRPr="00D111A0">
          <w:rPr>
            <w:rStyle w:val="Hipervnculo"/>
            <w:rFonts w:ascii="Tahoma" w:hAnsi="Tahoma" w:cs="Tahoma"/>
            <w:sz w:val="24"/>
            <w:szCs w:val="24"/>
          </w:rPr>
          <w:t>http://www.veracruz.gob.mx/infraestructura/programa-anual-de-evaluacion-pae-2/</w:t>
        </w:r>
      </w:hyperlink>
    </w:p>
    <w:p w:rsidR="002D2132" w:rsidRPr="00D111A0" w:rsidRDefault="002D2132" w:rsidP="002D2132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D111A0">
        <w:rPr>
          <w:rFonts w:ascii="Tahoma" w:hAnsi="Tahoma" w:cs="Tahoma"/>
          <w:b/>
          <w:sz w:val="24"/>
          <w:szCs w:val="24"/>
        </w:rPr>
        <w:t>INVIVIENDA:</w:t>
      </w:r>
      <w:r w:rsidRPr="00D111A0">
        <w:rPr>
          <w:rFonts w:ascii="Tahoma" w:hAnsi="Tahoma" w:cs="Tahoma"/>
          <w:sz w:val="24"/>
          <w:szCs w:val="24"/>
        </w:rPr>
        <w:t xml:space="preserve"> </w:t>
      </w:r>
      <w:hyperlink r:id="rId16" w:history="1">
        <w:r w:rsidRPr="00D111A0">
          <w:rPr>
            <w:rStyle w:val="Hipervnculo"/>
            <w:rFonts w:ascii="Tahoma" w:hAnsi="Tahoma" w:cs="Tahoma"/>
            <w:sz w:val="24"/>
            <w:szCs w:val="24"/>
          </w:rPr>
          <w:t>http://invivienda.gob.mx/?s=PAE</w:t>
        </w:r>
      </w:hyperlink>
    </w:p>
    <w:p w:rsidR="002D2132" w:rsidRPr="00D111A0" w:rsidRDefault="002D2132" w:rsidP="002D2132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D111A0">
        <w:rPr>
          <w:rFonts w:ascii="Tahoma" w:hAnsi="Tahoma" w:cs="Tahoma"/>
          <w:b/>
          <w:sz w:val="24"/>
          <w:szCs w:val="24"/>
        </w:rPr>
        <w:t>CAEV:</w:t>
      </w:r>
      <w:r w:rsidRPr="00D111A0">
        <w:rPr>
          <w:rFonts w:ascii="Tahoma" w:hAnsi="Tahoma" w:cs="Tahoma"/>
          <w:sz w:val="24"/>
          <w:szCs w:val="24"/>
        </w:rPr>
        <w:t xml:space="preserve"> </w:t>
      </w:r>
      <w:hyperlink r:id="rId17" w:history="1">
        <w:r w:rsidRPr="00D111A0">
          <w:rPr>
            <w:rStyle w:val="Hipervnculo"/>
            <w:rFonts w:ascii="Tahoma" w:hAnsi="Tahoma" w:cs="Tahoma"/>
            <w:sz w:val="24"/>
            <w:szCs w:val="24"/>
          </w:rPr>
          <w:t>http://www.caev.gob.mx/difusion/pae-2021/</w:t>
        </w:r>
      </w:hyperlink>
    </w:p>
    <w:p w:rsidR="002D2132" w:rsidRPr="00D111A0" w:rsidRDefault="002D2132" w:rsidP="002D2132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D111A0">
        <w:rPr>
          <w:rFonts w:ascii="Tahoma" w:hAnsi="Tahoma" w:cs="Tahoma"/>
          <w:b/>
          <w:sz w:val="24"/>
          <w:szCs w:val="24"/>
        </w:rPr>
        <w:t>PJE:</w:t>
      </w:r>
      <w:r w:rsidRPr="00D111A0">
        <w:rPr>
          <w:rFonts w:ascii="Tahoma" w:hAnsi="Tahoma" w:cs="Tahoma"/>
          <w:sz w:val="24"/>
          <w:szCs w:val="24"/>
        </w:rPr>
        <w:t xml:space="preserve"> </w:t>
      </w:r>
      <w:hyperlink r:id="rId18" w:history="1">
        <w:r w:rsidRPr="00D111A0">
          <w:rPr>
            <w:rStyle w:val="Hipervnculo"/>
            <w:rFonts w:ascii="Tahoma" w:hAnsi="Tahoma" w:cs="Tahoma"/>
            <w:sz w:val="24"/>
            <w:szCs w:val="24"/>
          </w:rPr>
          <w:t>https://www.pjeveracruz.gob.mx/pjev/armonizacion</w:t>
        </w:r>
      </w:hyperlink>
    </w:p>
    <w:p w:rsidR="002D2132" w:rsidRPr="00D111A0" w:rsidRDefault="002D2132" w:rsidP="002D2132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D111A0">
        <w:rPr>
          <w:rFonts w:ascii="Tahoma" w:hAnsi="Tahoma" w:cs="Tahoma"/>
          <w:b/>
          <w:sz w:val="24"/>
          <w:szCs w:val="24"/>
        </w:rPr>
        <w:t>UV:</w:t>
      </w:r>
      <w:hyperlink r:id="rId19" w:history="1">
        <w:r w:rsidRPr="00D111A0">
          <w:rPr>
            <w:rStyle w:val="Hipervnculo"/>
            <w:rFonts w:ascii="Tahoma" w:hAnsi="Tahoma" w:cs="Tahoma"/>
            <w:sz w:val="24"/>
            <w:szCs w:val="24"/>
          </w:rPr>
          <w:t>https://www.uv.mx/planeacioninstitucional/programa-anual-de-evaluacion/</w:t>
        </w:r>
      </w:hyperlink>
    </w:p>
    <w:p w:rsidR="002D2132" w:rsidRPr="00D111A0" w:rsidRDefault="002D2132" w:rsidP="002D2132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D111A0">
        <w:rPr>
          <w:rFonts w:ascii="Tahoma" w:hAnsi="Tahoma" w:cs="Tahoma"/>
          <w:b/>
          <w:sz w:val="24"/>
          <w:szCs w:val="24"/>
        </w:rPr>
        <w:t>IVEA:</w:t>
      </w:r>
      <w:r w:rsidRPr="00D111A0">
        <w:rPr>
          <w:rFonts w:ascii="Tahoma" w:hAnsi="Tahoma" w:cs="Tahoma"/>
          <w:sz w:val="24"/>
          <w:szCs w:val="24"/>
        </w:rPr>
        <w:t xml:space="preserve"> </w:t>
      </w:r>
      <w:hyperlink r:id="rId20" w:history="1">
        <w:r w:rsidRPr="00D111A0">
          <w:rPr>
            <w:rStyle w:val="Hipervnculo"/>
            <w:rFonts w:ascii="Tahoma" w:hAnsi="Tahoma" w:cs="Tahoma"/>
            <w:sz w:val="24"/>
            <w:szCs w:val="24"/>
          </w:rPr>
          <w:t>http://www.ivea.gob.mx/programa-anual-de-evaluacion-2019/</w:t>
        </w:r>
      </w:hyperlink>
    </w:p>
    <w:p w:rsidR="002D2132" w:rsidRPr="00D111A0" w:rsidRDefault="002D2132" w:rsidP="002D2132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color w:val="0000FF"/>
          <w:sz w:val="24"/>
          <w:szCs w:val="24"/>
          <w:u w:val="single"/>
        </w:rPr>
      </w:pPr>
      <w:r w:rsidRPr="00D111A0">
        <w:rPr>
          <w:rFonts w:ascii="Tahoma" w:hAnsi="Tahoma" w:cs="Tahoma"/>
          <w:b/>
          <w:sz w:val="24"/>
          <w:szCs w:val="24"/>
        </w:rPr>
        <w:t>SEDARPA:</w:t>
      </w:r>
      <w:hyperlink r:id="rId21" w:history="1">
        <w:r w:rsidRPr="00D111A0">
          <w:rPr>
            <w:rStyle w:val="Hipervnculo"/>
            <w:rFonts w:ascii="Tahoma" w:hAnsi="Tahoma" w:cs="Tahoma"/>
            <w:sz w:val="24"/>
            <w:szCs w:val="24"/>
          </w:rPr>
          <w:t>http://www.veracruz.gob.mx/agropecuario/programa-anual-de-evaluacion/</w:t>
        </w:r>
      </w:hyperlink>
    </w:p>
    <w:p w:rsidR="002D2132" w:rsidRPr="00D111A0" w:rsidRDefault="002D2132" w:rsidP="002D2132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D111A0">
        <w:rPr>
          <w:rFonts w:ascii="Tahoma" w:hAnsi="Tahoma" w:cs="Tahoma"/>
          <w:b/>
          <w:sz w:val="24"/>
          <w:szCs w:val="24"/>
        </w:rPr>
        <w:t>FGE:</w:t>
      </w:r>
      <w:r w:rsidRPr="00D111A0">
        <w:rPr>
          <w:rFonts w:ascii="Tahoma" w:hAnsi="Tahoma" w:cs="Tahoma"/>
          <w:sz w:val="24"/>
          <w:szCs w:val="24"/>
        </w:rPr>
        <w:t xml:space="preserve"> </w:t>
      </w:r>
      <w:hyperlink r:id="rId22" w:history="1">
        <w:r w:rsidRPr="00D111A0">
          <w:rPr>
            <w:rStyle w:val="Hipervnculo"/>
            <w:rFonts w:ascii="Tahoma" w:hAnsi="Tahoma" w:cs="Tahoma"/>
            <w:sz w:val="24"/>
            <w:szCs w:val="24"/>
          </w:rPr>
          <w:t>http://transparencia.fiscaliaveracruz.gob.mx/fasp/</w:t>
        </w:r>
      </w:hyperlink>
    </w:p>
    <w:p w:rsidR="002D2132" w:rsidRPr="00D111A0" w:rsidRDefault="002D2132" w:rsidP="002D2132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D111A0">
        <w:rPr>
          <w:rFonts w:ascii="Tahoma" w:hAnsi="Tahoma" w:cs="Tahoma"/>
          <w:b/>
          <w:sz w:val="24"/>
          <w:szCs w:val="24"/>
        </w:rPr>
        <w:t xml:space="preserve">SEDESOL: </w:t>
      </w:r>
      <w:hyperlink r:id="rId23" w:history="1">
        <w:r w:rsidRPr="00D111A0">
          <w:rPr>
            <w:rStyle w:val="Hipervnculo"/>
            <w:rFonts w:ascii="Tahoma" w:hAnsi="Tahoma" w:cs="Tahoma"/>
            <w:sz w:val="24"/>
            <w:szCs w:val="24"/>
          </w:rPr>
          <w:t>http://www.veracruz.gob.mx/desarrollosocial/fise/</w:t>
        </w:r>
      </w:hyperlink>
    </w:p>
    <w:p w:rsidR="002D2132" w:rsidRPr="00D111A0" w:rsidRDefault="002D2132" w:rsidP="002D2132">
      <w:pPr>
        <w:spacing w:after="0" w:line="276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F20BEA" w:rsidRDefault="00F20BEA"/>
    <w:sectPr w:rsidR="00F20B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F115F"/>
    <w:multiLevelType w:val="hybridMultilevel"/>
    <w:tmpl w:val="BDDC3E9E"/>
    <w:lvl w:ilvl="0" w:tplc="8140144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32"/>
    <w:rsid w:val="002D2132"/>
    <w:rsid w:val="0054002B"/>
    <w:rsid w:val="00F2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13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D2132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2D213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2D2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13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D2132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2D213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2D2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pacioseducativos.gob.mx/transparencia/pae/" TargetMode="External"/><Relationship Id="rId13" Type="http://schemas.openxmlformats.org/officeDocument/2006/relationships/hyperlink" Target="https://www.sev.gob.mx/v1/difusion/pae/" TargetMode="External"/><Relationship Id="rId18" Type="http://schemas.openxmlformats.org/officeDocument/2006/relationships/hyperlink" Target="https://www.pjeveracruz.gob.mx/pjev/armonizacio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veracruz.gob.mx/agropecuario/programa-anual-de-evaluacion/" TargetMode="External"/><Relationship Id="rId7" Type="http://schemas.openxmlformats.org/officeDocument/2006/relationships/hyperlink" Target="https://conalepveracruz.edu.mx/matriz-de-indicadores-de-resultados-mir-2/" TargetMode="External"/><Relationship Id="rId12" Type="http://schemas.openxmlformats.org/officeDocument/2006/relationships/hyperlink" Target="https://www.ssaver.gob.mx/pae/" TargetMode="External"/><Relationship Id="rId17" Type="http://schemas.openxmlformats.org/officeDocument/2006/relationships/hyperlink" Target="http://www.caev.gob.mx/difusion/pae-2021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vivienda.gob.mx/?s=PAE" TargetMode="External"/><Relationship Id="rId20" Type="http://schemas.openxmlformats.org/officeDocument/2006/relationships/hyperlink" Target="http://www.ivea.gob.mx/programa-anual-de-evaluacion-201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veracruz.gob.mx/finanzas/transparencia/transparencia-proactiva/financiamiento-y-seguimiento-de-programas-de-desarrollo/evaluaciones-a-fondos-federales-2021/" TargetMode="External"/><Relationship Id="rId11" Type="http://schemas.openxmlformats.org/officeDocument/2006/relationships/hyperlink" Target="http://www.veracruz.gob.mx/seguridad/evaluaciones-fondos-federales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veracruz.gob.mx/infraestructura/programa-anual-de-evaluacion-pae-2/" TargetMode="External"/><Relationship Id="rId23" Type="http://schemas.openxmlformats.org/officeDocument/2006/relationships/hyperlink" Target="http://www.veracruz.gob.mx/desarrollosocial/fise/" TargetMode="External"/><Relationship Id="rId10" Type="http://schemas.openxmlformats.org/officeDocument/2006/relationships/hyperlink" Target="http://www.cespver.gob.mx/2019/04/programa-anual-de-evaluacion/" TargetMode="External"/><Relationship Id="rId19" Type="http://schemas.openxmlformats.org/officeDocument/2006/relationships/hyperlink" Target="https://www.uv.mx/planeacioninstitucional/programa-anual-de-evaluac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fver.gob.mx/transparencia_pro_tax/pae-2021/" TargetMode="External"/><Relationship Id="rId14" Type="http://schemas.openxmlformats.org/officeDocument/2006/relationships/hyperlink" Target="http://www.veracruz.gob.mx/ipe/evaluacion-de-fondos-federales/" TargetMode="External"/><Relationship Id="rId22" Type="http://schemas.openxmlformats.org/officeDocument/2006/relationships/hyperlink" Target="http://transparencia.fiscaliaveracruz.gob.mx/fasp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Alfredo Baez Hernández</dc:creator>
  <cp:lastModifiedBy>Brenda Rafaelita Hernández Demeneghi</cp:lastModifiedBy>
  <cp:revision>2</cp:revision>
  <dcterms:created xsi:type="dcterms:W3CDTF">2022-02-22T19:21:00Z</dcterms:created>
  <dcterms:modified xsi:type="dcterms:W3CDTF">2022-02-22T19:21:00Z</dcterms:modified>
</cp:coreProperties>
</file>